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2D50C">
      <w:pPr>
        <w:jc w:val="center"/>
      </w:pPr>
      <w:r>
        <w:rPr>
          <w:rFonts w:ascii="微软雅黑" w:hAnsi="微软雅黑" w:eastAsia="微软雅黑"/>
          <w:b/>
          <w:sz w:val="36"/>
        </w:rPr>
        <w:t>汤诗恒 — 成员风采信息表</w:t>
      </w:r>
    </w:p>
    <w:p w14:paraId="582BAE2E">
      <w:pPr/>
    </w:p>
    <w:tbl>
      <w:tblPr>
        <w:tblStyle w:val="36"/>
        <w:tblW w:w="0" w:type="auto"/>
        <w:jc w:val="center"/>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8027"/>
      </w:tblGrid>
      <w:tr w14:paraId="4DCFFE9C">
        <w:tblPrEx>
          <w:tblLayout w:type="fixed"/>
        </w:tblPrEx>
        <w:trPr>
          <w:jc w:val="center"/>
        </w:trPr>
        <w:tc>
          <w:tcPr>
            <w:tcW w:w="1984" w:type="dxa"/>
            <w:shd w:val="clear" w:color="auto" w:fill="D9E2F3"/>
            <w:vAlign w:val="center"/>
          </w:tcPr>
          <w:p w14:paraId="2D555195">
            <w:pPr>
              <w:spacing w:after="0" w:line="240" w:lineRule="auto"/>
              <w:jc w:val="center"/>
            </w:pPr>
            <w:r>
              <w:rPr>
                <w:rFonts w:ascii="微软雅黑" w:hAnsi="微软雅黑" w:eastAsia="微软雅黑"/>
                <w:b/>
                <w:color w:val="1F4E79"/>
                <w:sz w:val="22"/>
              </w:rPr>
              <w:t>姓名</w:t>
            </w:r>
          </w:p>
        </w:tc>
        <w:tc>
          <w:tcPr>
            <w:tcW w:w="7370" w:type="dxa"/>
            <w:vAlign w:val="center"/>
          </w:tcPr>
          <w:p w14:paraId="64B03BB5">
            <w:pPr>
              <w:spacing w:before="40" w:after="40" w:line="240" w:lineRule="auto"/>
            </w:pPr>
            <w:r>
              <w:rPr>
                <w:rFonts w:ascii="微软雅黑" w:hAnsi="微软雅黑" w:eastAsia="微软雅黑"/>
                <w:sz w:val="21"/>
              </w:rPr>
              <w:t>汤诗恒</w:t>
            </w:r>
          </w:p>
        </w:tc>
      </w:tr>
      <w:tr w14:paraId="205DFF44">
        <w:tblPrEx>
          <w:tblLayout w:type="fixed"/>
        </w:tblPrEx>
        <w:trPr>
          <w:jc w:val="center"/>
        </w:trPr>
        <w:tc>
          <w:tcPr>
            <w:tcW w:w="1984" w:type="dxa"/>
            <w:shd w:val="clear" w:color="auto" w:fill="D9E2F3"/>
            <w:vAlign w:val="center"/>
          </w:tcPr>
          <w:p w14:paraId="4FAD545F">
            <w:pPr>
              <w:spacing w:after="0" w:line="240" w:lineRule="auto"/>
              <w:jc w:val="center"/>
            </w:pPr>
            <w:r>
              <w:rPr>
                <w:rFonts w:ascii="微软雅黑" w:hAnsi="微软雅黑" w:eastAsia="微软雅黑"/>
                <w:b/>
                <w:color w:val="1F4E79"/>
                <w:sz w:val="22"/>
              </w:rPr>
              <w:t>职称</w:t>
            </w:r>
          </w:p>
        </w:tc>
        <w:tc>
          <w:tcPr>
            <w:tcW w:w="7370" w:type="dxa"/>
            <w:vAlign w:val="center"/>
          </w:tcPr>
          <w:p w14:paraId="0DD76938">
            <w:pPr>
              <w:spacing w:before="40" w:after="40" w:line="240" w:lineRule="auto"/>
            </w:pPr>
            <w:r>
              <w:rPr>
                <w:rFonts w:ascii="微软雅黑" w:hAnsi="微软雅黑" w:eastAsia="微软雅黑"/>
                <w:sz w:val="21"/>
              </w:rPr>
              <w:t>护师（护理学初级师）；高等学校教师资格（任教学科：护理）</w:t>
            </w:r>
          </w:p>
        </w:tc>
      </w:tr>
      <w:tr w14:paraId="3614B604">
        <w:tblPrEx>
          <w:tblLayout w:type="fixed"/>
        </w:tblPrEx>
        <w:trPr>
          <w:jc w:val="center"/>
        </w:trPr>
        <w:tc>
          <w:tcPr>
            <w:tcW w:w="1984" w:type="dxa"/>
            <w:shd w:val="clear" w:color="auto" w:fill="D9E2F3"/>
            <w:vAlign w:val="center"/>
          </w:tcPr>
          <w:p w14:paraId="700FB1FE">
            <w:pPr>
              <w:spacing w:after="0" w:line="240" w:lineRule="auto"/>
              <w:jc w:val="center"/>
            </w:pPr>
            <w:r>
              <w:rPr>
                <w:rFonts w:ascii="微软雅黑" w:hAnsi="微软雅黑" w:eastAsia="微软雅黑"/>
                <w:b/>
                <w:color w:val="1F4E79"/>
                <w:sz w:val="22"/>
              </w:rPr>
              <w:t>职务</w:t>
            </w:r>
          </w:p>
        </w:tc>
        <w:tc>
          <w:tcPr>
            <w:tcW w:w="7370" w:type="dxa"/>
            <w:vAlign w:val="center"/>
          </w:tcPr>
          <w:p w14:paraId="3F3680A3">
            <w:pPr>
              <w:spacing w:before="40" w:after="40" w:line="240" w:lineRule="auto"/>
            </w:pPr>
            <w:r>
              <w:rPr>
                <w:rFonts w:ascii="微软雅黑" w:hAnsi="微软雅黑" w:eastAsia="微软雅黑"/>
                <w:sz w:val="21"/>
              </w:rPr>
              <w:t>上海南湖职业技术学院 护理专业教师</w:t>
            </w:r>
          </w:p>
        </w:tc>
      </w:tr>
      <w:tr w14:paraId="0D88159C">
        <w:tblPrEx>
          <w:tblLayout w:type="fixed"/>
        </w:tblPrEx>
        <w:trPr>
          <w:jc w:val="center"/>
        </w:trPr>
        <w:tc>
          <w:tcPr>
            <w:tcW w:w="1984" w:type="dxa"/>
            <w:shd w:val="clear" w:color="auto" w:fill="D9E2F3"/>
            <w:vAlign w:val="center"/>
          </w:tcPr>
          <w:p w14:paraId="1DEEB224">
            <w:pPr>
              <w:spacing w:after="0" w:line="240" w:lineRule="auto"/>
              <w:jc w:val="center"/>
            </w:pPr>
            <w:r>
              <w:rPr>
                <w:rFonts w:ascii="微软雅黑" w:hAnsi="微软雅黑" w:eastAsia="微软雅黑"/>
                <w:b/>
                <w:color w:val="1F4E79"/>
                <w:sz w:val="22"/>
              </w:rPr>
              <w:t>主要研究领域</w:t>
            </w:r>
          </w:p>
        </w:tc>
        <w:tc>
          <w:tcPr>
            <w:tcW w:w="7370" w:type="dxa"/>
            <w:vAlign w:val="center"/>
          </w:tcPr>
          <w:p w14:paraId="0CF9BE15">
            <w:pPr>
              <w:spacing w:before="40" w:after="40" w:line="240" w:lineRule="auto"/>
            </w:pPr>
            <w:r>
              <w:rPr>
                <w:rFonts w:ascii="微软雅黑" w:hAnsi="微软雅黑" w:eastAsia="微软雅黑"/>
                <w:sz w:val="21"/>
              </w:rPr>
              <w:t>护理教育、中高职学生心理健康</w:t>
            </w:r>
          </w:p>
          <w:p w14:paraId="00480426">
            <w:pPr>
              <w:spacing w:before="40" w:after="40" w:line="240" w:lineRule="auto"/>
            </w:pPr>
            <w:r>
              <w:rPr>
                <w:rFonts w:ascii="微软雅黑" w:hAnsi="微软雅黑" w:eastAsia="微软雅黑"/>
                <w:sz w:val="21"/>
              </w:rPr>
              <w:t>（基于PERMA心盛理论的中高职护理专业学生的心盛现状及其影响路径研究）</w:t>
            </w:r>
          </w:p>
        </w:tc>
      </w:tr>
      <w:tr w14:paraId="240C5173">
        <w:tblPrEx>
          <w:tblLayout w:type="fixed"/>
        </w:tblPrEx>
        <w:trPr>
          <w:jc w:val="center"/>
        </w:trPr>
        <w:tc>
          <w:tcPr>
            <w:tcW w:w="1984" w:type="dxa"/>
            <w:shd w:val="clear" w:color="auto" w:fill="D9E2F3"/>
            <w:vAlign w:val="center"/>
          </w:tcPr>
          <w:p w14:paraId="4DAEC264">
            <w:pPr>
              <w:spacing w:after="0" w:line="240" w:lineRule="auto"/>
              <w:jc w:val="center"/>
            </w:pPr>
            <w:r>
              <w:rPr>
                <w:rFonts w:ascii="微软雅黑" w:hAnsi="微软雅黑" w:eastAsia="微软雅黑"/>
                <w:b/>
                <w:color w:val="1F4E79"/>
                <w:sz w:val="22"/>
              </w:rPr>
              <w:t>教研成果</w:t>
            </w:r>
          </w:p>
        </w:tc>
        <w:tc>
          <w:tcPr>
            <w:tcW w:w="7370" w:type="dxa"/>
            <w:vAlign w:val="center"/>
          </w:tcPr>
          <w:p w14:paraId="25D2C968">
            <w:pPr>
              <w:spacing w:before="40" w:after="40" w:line="240" w:lineRule="auto"/>
              <w:rPr>
                <w:rFonts w:ascii="微软雅黑" w:hAnsi="微软雅黑" w:eastAsia="微软雅黑"/>
                <w:sz w:val="21"/>
              </w:rPr>
            </w:pPr>
            <w:r>
              <w:rPr>
                <w:rFonts w:ascii="微软雅黑" w:hAnsi="微软雅黑" w:eastAsia="微软雅黑"/>
                <w:sz w:val="21"/>
              </w:rPr>
              <w:t>2026年入选"上海高校青年教师培养资助计划"重点推荐（上海南湖职业技术学院唯一重点推荐）</w:t>
            </w:r>
            <w:bookmarkStart w:id="0" w:name="_GoBack"/>
            <w:bookmarkEnd w:id="0"/>
          </w:p>
          <w:p w14:paraId="24012471">
            <w:pPr>
              <w:spacing w:before="40" w:after="40" w:line="240" w:lineRule="auto"/>
              <w:rPr>
                <w:rFonts w:hint="eastAsia" w:ascii="微软雅黑" w:hAnsi="微软雅黑" w:eastAsia="微软雅黑"/>
                <w:sz w:val="21"/>
                <w:lang w:eastAsia="zh-CN"/>
              </w:rPr>
            </w:pPr>
            <w:r>
              <w:rPr>
                <w:rFonts w:hint="eastAsia" w:ascii="微软雅黑" w:hAnsi="微软雅黑" w:eastAsia="微软雅黑"/>
                <w:sz w:val="21"/>
                <w:lang w:eastAsia="zh-CN"/>
              </w:rPr>
              <w:t>参与2026年校级重点课题《基于“双高计划”的高职院校健康护理学院党建带团建育人模式创新研究》（在研）</w:t>
            </w:r>
          </w:p>
          <w:p w14:paraId="3D90468E">
            <w:pPr>
              <w:spacing w:before="40" w:after="40" w:line="240" w:lineRule="auto"/>
              <w:rPr>
                <w:rFonts w:hint="eastAsia" w:ascii="微软雅黑" w:hAnsi="微软雅黑" w:eastAsia="微软雅黑"/>
                <w:sz w:val="21"/>
                <w:lang w:eastAsia="zh-CN"/>
              </w:rPr>
            </w:pPr>
            <w:r>
              <w:rPr>
                <w:rFonts w:hint="eastAsia" w:ascii="微软雅黑" w:hAnsi="微软雅黑" w:eastAsia="微软雅黑"/>
                <w:sz w:val="21"/>
                <w:lang w:eastAsia="zh-CN"/>
              </w:rPr>
              <w:t>参编《社区护理学》复旦大学出版社（在编）</w:t>
            </w:r>
          </w:p>
          <w:p w14:paraId="2EC671FC">
            <w:pPr>
              <w:spacing w:before="40" w:after="40" w:line="240" w:lineRule="auto"/>
              <w:rPr>
                <w:rFonts w:hint="eastAsia" w:ascii="微软雅黑" w:hAnsi="微软雅黑" w:eastAsia="微软雅黑"/>
                <w:sz w:val="21"/>
                <w:lang w:eastAsia="zh-CN"/>
              </w:rPr>
            </w:pPr>
            <w:r>
              <w:rPr>
                <w:rFonts w:hint="eastAsia" w:ascii="微软雅黑" w:hAnsi="微软雅黑" w:eastAsia="微软雅黑"/>
                <w:sz w:val="21"/>
                <w:lang w:eastAsia="zh-CN"/>
              </w:rPr>
              <w:t>参编《实用临床护理教程》（已出版）</w:t>
            </w:r>
          </w:p>
          <w:p w14:paraId="25854C78">
            <w:pPr>
              <w:spacing w:before="40" w:after="40" w:line="240" w:lineRule="auto"/>
              <w:rPr>
                <w:rFonts w:hint="eastAsia" w:ascii="微软雅黑" w:hAnsi="微软雅黑" w:eastAsia="微软雅黑"/>
                <w:sz w:val="21"/>
                <w:lang w:eastAsia="zh-CN"/>
              </w:rPr>
            </w:pPr>
            <w:r>
              <w:rPr>
                <w:rFonts w:ascii="微软雅黑" w:hAnsi="微软雅黑" w:eastAsia="微软雅黑"/>
                <w:sz w:val="21"/>
              </w:rPr>
              <w:t>主持校级课题《基于PERMA心盛理论的中高职护理专业学生的心盛现状及其影响路径研究》（编号25NHZY15，2025年立项，已结项）</w:t>
            </w:r>
          </w:p>
          <w:p w14:paraId="08C7BFFC">
            <w:pPr>
              <w:spacing w:before="40" w:after="40" w:line="240" w:lineRule="auto"/>
            </w:pPr>
            <w:r>
              <w:rPr>
                <w:rFonts w:ascii="微软雅黑" w:hAnsi="微软雅黑" w:eastAsia="微软雅黑"/>
                <w:sz w:val="21"/>
              </w:rPr>
              <w:t>参与医疗护理员职业技能等级认定题库"临床照护"模块开发（上海市护理学会，2025年4-10月）</w:t>
            </w:r>
          </w:p>
          <w:p w14:paraId="38954EDE">
            <w:pPr>
              <w:spacing w:before="40" w:after="40" w:line="240" w:lineRule="auto"/>
            </w:pPr>
            <w:r>
              <w:rPr>
                <w:rFonts w:ascii="微软雅黑" w:hAnsi="微软雅黑" w:eastAsia="微软雅黑"/>
                <w:sz w:val="21"/>
              </w:rPr>
              <w:t>开设公开课《精神科护理》（2024-2025学年第2学期）、《手术前后病人的护理》（2025-2026学年第1学期）</w:t>
            </w:r>
          </w:p>
        </w:tc>
      </w:tr>
      <w:tr w14:paraId="576F2C0C">
        <w:tblPrEx>
          <w:tblLayout w:type="fixed"/>
        </w:tblPrEx>
        <w:trPr>
          <w:jc w:val="center"/>
        </w:trPr>
        <w:tc>
          <w:tcPr>
            <w:tcW w:w="1984" w:type="dxa"/>
            <w:shd w:val="clear" w:color="auto" w:fill="D9E2F3"/>
            <w:vAlign w:val="center"/>
          </w:tcPr>
          <w:p w14:paraId="59A346FC">
            <w:pPr>
              <w:spacing w:after="0" w:line="240" w:lineRule="auto"/>
              <w:jc w:val="center"/>
            </w:pPr>
            <w:r>
              <w:rPr>
                <w:rFonts w:ascii="微软雅黑" w:hAnsi="微软雅黑" w:eastAsia="微软雅黑"/>
                <w:b/>
                <w:color w:val="1F4E79"/>
                <w:sz w:val="22"/>
              </w:rPr>
              <w:t>指导大赛</w:t>
            </w:r>
          </w:p>
        </w:tc>
        <w:tc>
          <w:tcPr>
            <w:tcW w:w="7370" w:type="dxa"/>
            <w:vAlign w:val="center"/>
          </w:tcPr>
          <w:p w14:paraId="0B2CD5F7">
            <w:pPr>
              <w:spacing w:before="40" w:after="40" w:line="240" w:lineRule="auto"/>
            </w:pPr>
            <w:r>
              <w:rPr>
                <w:rFonts w:ascii="微软雅黑" w:hAnsi="微软雅黑" w:eastAsia="微软雅黑"/>
                <w:sz w:val="21"/>
              </w:rPr>
              <w:t>指导学生获2026年上海市职业院校学生技能大赛康复治疗与护理赛道（高职组）一等奖</w:t>
            </w:r>
          </w:p>
          <w:p w14:paraId="635D7B03">
            <w:pPr>
              <w:spacing w:before="40" w:after="40" w:line="240" w:lineRule="auto"/>
            </w:pPr>
            <w:r>
              <w:rPr>
                <w:rFonts w:ascii="微软雅黑" w:hAnsi="微软雅黑" w:eastAsia="微软雅黑"/>
                <w:sz w:val="21"/>
              </w:rPr>
              <w:t>指导学生获上海市护理学会第四届护理学生创新创业优秀项目评选活动优胜奖</w:t>
            </w:r>
          </w:p>
          <w:p w14:paraId="31ABECE3">
            <w:pPr>
              <w:spacing w:before="40" w:after="40" w:line="240" w:lineRule="auto"/>
            </w:pPr>
            <w:r>
              <w:rPr>
                <w:rFonts w:ascii="微软雅黑" w:hAnsi="微软雅黑" w:eastAsia="微软雅黑"/>
                <w:sz w:val="21"/>
              </w:rPr>
              <w:t xml:space="preserve"> 指导学生获第三届上海市职业院校学生创新创意大赛铜奖</w:t>
            </w:r>
          </w:p>
        </w:tc>
      </w:tr>
      <w:tr w14:paraId="0D4C981F">
        <w:tblPrEx>
          <w:tblLayout w:type="fixed"/>
        </w:tblPrEx>
        <w:trPr>
          <w:jc w:val="center"/>
        </w:trPr>
        <w:tc>
          <w:tcPr>
            <w:tcW w:w="1984" w:type="dxa"/>
            <w:shd w:val="clear" w:color="auto" w:fill="D9E2F3"/>
            <w:vAlign w:val="center"/>
          </w:tcPr>
          <w:p w14:paraId="6C9D66A5">
            <w:pPr>
              <w:spacing w:after="0" w:line="240" w:lineRule="auto"/>
              <w:jc w:val="center"/>
            </w:pPr>
            <w:r>
              <w:rPr>
                <w:rFonts w:ascii="微软雅黑" w:hAnsi="微软雅黑" w:eastAsia="微软雅黑"/>
                <w:b/>
                <w:color w:val="1F4E79"/>
                <w:sz w:val="22"/>
              </w:rPr>
              <w:t>个人获奖</w:t>
            </w:r>
          </w:p>
        </w:tc>
        <w:tc>
          <w:tcPr>
            <w:tcW w:w="7370" w:type="dxa"/>
            <w:vAlign w:val="center"/>
          </w:tcPr>
          <w:p w14:paraId="4CE42154">
            <w:pPr>
              <w:spacing w:before="40" w:after="40" w:line="240" w:lineRule="auto"/>
            </w:pPr>
            <w:r>
              <w:rPr>
                <w:rFonts w:ascii="微软雅黑" w:hAnsi="微软雅黑" w:eastAsia="微软雅黑"/>
                <w:sz w:val="21"/>
              </w:rPr>
              <w:t xml:space="preserve"> 2024年"一带一路"暨金砖国家技能发展与技术创新大赛 急救护理技能赛项决赛（教师组）优胜奖</w:t>
            </w:r>
          </w:p>
          <w:p w14:paraId="373BAC31">
            <w:pPr>
              <w:spacing w:before="40" w:after="40" w:line="240" w:lineRule="auto"/>
            </w:pPr>
            <w:r>
              <w:rPr>
                <w:rFonts w:ascii="微软雅黑" w:hAnsi="微软雅黑" w:eastAsia="微软雅黑"/>
                <w:sz w:val="21"/>
              </w:rPr>
              <w:t>上海南湖职业技术学院第三届"南湖杯"技能节 单人心肺复苏急救技术赛项一等奖</w:t>
            </w:r>
          </w:p>
        </w:tc>
      </w:tr>
      <w:tr w14:paraId="5E1CF40A">
        <w:tblPrEx>
          <w:tblLayout w:type="fixed"/>
        </w:tblPrEx>
        <w:trPr>
          <w:jc w:val="center"/>
        </w:trPr>
        <w:tc>
          <w:tcPr>
            <w:tcW w:w="1984" w:type="dxa"/>
            <w:shd w:val="clear" w:color="auto" w:fill="D9E2F3"/>
            <w:vAlign w:val="center"/>
          </w:tcPr>
          <w:p w14:paraId="3509AF2E">
            <w:pPr>
              <w:spacing w:after="0" w:line="240" w:lineRule="auto"/>
              <w:jc w:val="center"/>
            </w:pPr>
            <w:r>
              <w:rPr>
                <w:rFonts w:ascii="微软雅黑" w:hAnsi="微软雅黑" w:eastAsia="微软雅黑"/>
                <w:b/>
                <w:color w:val="1F4E79"/>
                <w:sz w:val="22"/>
              </w:rPr>
              <w:t>荣誉称号</w:t>
            </w:r>
          </w:p>
        </w:tc>
        <w:tc>
          <w:tcPr>
            <w:tcW w:w="7370" w:type="dxa"/>
            <w:vAlign w:val="center"/>
          </w:tcPr>
          <w:p w14:paraId="68A3CC8F">
            <w:pPr>
              <w:spacing w:before="40" w:after="40" w:line="240" w:lineRule="auto"/>
            </w:pPr>
            <w:r>
              <w:rPr>
                <w:rFonts w:ascii="微软雅黑" w:hAnsi="微软雅黑" w:eastAsia="微软雅黑"/>
                <w:sz w:val="21"/>
              </w:rPr>
              <w:t>2026年"上海高校青年教师培养资助计划"重点推荐入选者</w:t>
            </w:r>
          </w:p>
          <w:p w14:paraId="005B570E">
            <w:pPr>
              <w:spacing w:before="40" w:after="40" w:line="240" w:lineRule="auto"/>
            </w:pPr>
            <w:r>
              <w:rPr>
                <w:rFonts w:ascii="微软雅黑" w:hAnsi="微软雅黑" w:eastAsia="微软雅黑"/>
                <w:sz w:val="21"/>
              </w:rPr>
              <w:t>养老护理员高级（三级）职业技能等级（2025年上海市虹口区职业技能竞赛）</w:t>
            </w:r>
          </w:p>
        </w:tc>
      </w:tr>
      <w:tr w14:paraId="59F40D53">
        <w:tblPrEx>
          <w:tblLayout w:type="fixed"/>
        </w:tblPrEx>
        <w:trPr>
          <w:jc w:val="center"/>
        </w:trPr>
        <w:tc>
          <w:tcPr>
            <w:tcW w:w="1984" w:type="dxa"/>
            <w:shd w:val="clear" w:color="auto" w:fill="D9E2F3"/>
            <w:vAlign w:val="center"/>
          </w:tcPr>
          <w:p w14:paraId="11B3A184">
            <w:pPr>
              <w:spacing w:after="0" w:line="240" w:lineRule="auto"/>
              <w:jc w:val="center"/>
            </w:pPr>
            <w:r>
              <w:rPr>
                <w:rFonts w:ascii="微软雅黑" w:hAnsi="微软雅黑" w:eastAsia="微软雅黑"/>
                <w:b/>
                <w:color w:val="1F4E79"/>
                <w:sz w:val="22"/>
              </w:rPr>
              <w:t>个人成长</w:t>
            </w:r>
          </w:p>
        </w:tc>
        <w:tc>
          <w:tcPr>
            <w:tcW w:w="7370" w:type="dxa"/>
            <w:vAlign w:val="center"/>
          </w:tcPr>
          <w:p w14:paraId="7E0782C6">
            <w:pPr>
              <w:spacing w:before="40" w:after="40" w:line="240" w:lineRule="auto"/>
              <w:rPr>
                <w:rFonts w:ascii="微软雅黑" w:hAnsi="微软雅黑" w:eastAsia="微软雅黑"/>
                <w:sz w:val="21"/>
              </w:rPr>
            </w:pPr>
            <w:r>
              <w:rPr>
                <w:rFonts w:ascii="微软雅黑" w:hAnsi="微软雅黑" w:eastAsia="微软雅黑"/>
                <w:sz w:val="21"/>
              </w:rPr>
              <w:t>2024.7 参加第九届全国医科类院校护理专业骨干教师实训教学能力提升培训（40学时）</w:t>
            </w:r>
          </w:p>
          <w:p w14:paraId="57C388F6">
            <w:pPr>
              <w:spacing w:before="40" w:after="40" w:line="240" w:lineRule="auto"/>
              <w:rPr>
                <w:rFonts w:hint="eastAsia" w:ascii="微软雅黑" w:hAnsi="微软雅黑" w:eastAsia="微软雅黑"/>
                <w:sz w:val="21"/>
                <w:lang w:eastAsia="zh-CN"/>
              </w:rPr>
            </w:pPr>
            <w:r>
              <w:rPr>
                <w:rFonts w:hint="eastAsia" w:ascii="微软雅黑" w:hAnsi="微软雅黑" w:eastAsia="微软雅黑"/>
                <w:sz w:val="21"/>
                <w:lang w:eastAsia="zh-CN"/>
              </w:rPr>
              <w:t>2025.4-6 上海市属高校新教师岗前培训（上海市教育委员会）</w:t>
            </w:r>
          </w:p>
          <w:p w14:paraId="18560C84">
            <w:pPr>
              <w:spacing w:before="40" w:after="40" w:line="240" w:lineRule="auto"/>
            </w:pPr>
            <w:r>
              <w:rPr>
                <w:rFonts w:ascii="微软雅黑" w:hAnsi="微软雅黑" w:eastAsia="微软雅黑"/>
                <w:sz w:val="21"/>
              </w:rPr>
              <w:t>2025.9-11 参加上海南湖职业技术学院人工智能赋能教师能力提升轮训（上海交通大学终身教育学院承办）</w:t>
            </w:r>
          </w:p>
          <w:p w14:paraId="4C88AD44">
            <w:pPr>
              <w:spacing w:before="40" w:after="40" w:line="240" w:lineRule="auto"/>
              <w:rPr>
                <w:rFonts w:hint="eastAsia" w:ascii="微软雅黑" w:hAnsi="微软雅黑" w:eastAsia="微软雅黑"/>
                <w:sz w:val="21"/>
                <w:lang w:eastAsia="zh-CN"/>
              </w:rPr>
            </w:pPr>
            <w:r>
              <w:rPr>
                <w:rFonts w:hint="eastAsia" w:ascii="微软雅黑" w:hAnsi="微软雅黑" w:eastAsia="微软雅黑"/>
                <w:sz w:val="21"/>
                <w:lang w:eastAsia="zh-CN"/>
              </w:rPr>
              <w:t>2025年9月获养老护理员三级（高级）技能证书</w:t>
            </w:r>
          </w:p>
          <w:p w14:paraId="27053D1F">
            <w:pPr>
              <w:spacing w:before="40" w:after="40" w:line="240" w:lineRule="auto"/>
              <w:rPr>
                <w:rFonts w:ascii="微软雅黑" w:hAnsi="微软雅黑" w:eastAsia="微软雅黑"/>
                <w:sz w:val="21"/>
              </w:rPr>
            </w:pPr>
            <w:r>
              <w:rPr>
                <w:rFonts w:ascii="微软雅黑" w:hAnsi="微软雅黑" w:eastAsia="微软雅黑"/>
                <w:sz w:val="21"/>
              </w:rPr>
              <w:t>2025年12月获高校教师资格证</w:t>
            </w:r>
          </w:p>
          <w:p w14:paraId="0F816BE7">
            <w:pPr>
              <w:spacing w:before="40" w:after="40" w:line="240" w:lineRule="auto"/>
              <w:rPr>
                <w:rFonts w:ascii="微软雅黑" w:hAnsi="微软雅黑" w:eastAsia="微软雅黑"/>
                <w:sz w:val="21"/>
              </w:rPr>
            </w:pPr>
            <w:r>
              <w:rPr>
                <w:rFonts w:ascii="微软雅黑" w:hAnsi="微软雅黑" w:eastAsia="微软雅黑"/>
                <w:sz w:val="21"/>
              </w:rPr>
              <w:t xml:space="preserve"> 2026.3 参加上海健康医学院健康照护师师资培训（32学时，获继续教育结业证书）</w:t>
            </w:r>
          </w:p>
        </w:tc>
      </w:tr>
    </w:tbl>
    <w:p w14:paraId="50949670">
      <w:pPr/>
    </w:p>
    <w:sectPr>
      <w:pgSz w:w="12240" w:h="15840"/>
      <w:pgMar w:top="1134" w:right="1134" w:bottom="1134" w:left="1134"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微软雅黑">
    <w:altName w:val="汉仪旗黑"/>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00000000" w:usb1="00000000" w:usb2="00000012" w:usb3="00000000" w:csb0="0002000D" w:csb1="00000000"/>
  </w:font>
  <w:font w:name="汉仪旗黑">
    <w:panose1 w:val="00020600040101010101"/>
    <w:charset w:val="86"/>
    <w:family w:val="auto"/>
    <w:pitch w:val="default"/>
    <w:sig w:usb0="00000000" w:usb1="00000000" w:usb2="00000016" w:usb3="00000000" w:csb0="0004009F" w:csb1="DFD70000"/>
  </w:font>
  <w:font w:name="苹方-简">
    <w:panose1 w:val="020B0400000000000000"/>
    <w:charset w:val="86"/>
    <w:family w:val="auto"/>
    <w:pitch w:val="default"/>
    <w:sig w:usb0="00000000" w:usb1="00000000" w:usb2="00000017" w:usb3="00000000" w:csb0="00040001" w:csb1="00000000"/>
  </w:font>
  <w:font w:name="汉仪书宋二KW">
    <w:panose1 w:val="00020600040101010101"/>
    <w:charset w:val="86"/>
    <w:family w:val="auto"/>
    <w:pitch w:val="default"/>
    <w:sig w:usb0="00000000" w:usb1="00000000" w:usb2="00000016" w:usb3="00000000" w:csb0="00040000" w:csb1="00000000"/>
  </w:font>
  <w:font w:name="汉仪中黑KW">
    <w:panose1 w:val="00020600040101010101"/>
    <w:charset w:val="86"/>
    <w:family w:val="auto"/>
    <w:pitch w:val="default"/>
    <w:sig w:usb0="00000000" w:usb1="00000000" w:usb2="00000016" w:usb3="00000000" w:csb0="00040000" w:csb1="00000000"/>
  </w:font>
  <w:font w:name="Kingsoft Sign">
    <w:panose1 w:val="05050102010706020507"/>
    <w:charset w:val="00"/>
    <w:family w:val="auto"/>
    <w:pitch w:val="default"/>
    <w:sig w:usb0="00000000" w:usb1="00000000" w:usb2="00000000" w:usb3="00000000" w:csb0="00000001" w:csb1="00000000"/>
  </w:font>
  <w:font w:name="Helvetica Neue">
    <w:panose1 w:val="02000503000000020004"/>
    <w:charset w:val="00"/>
    <w:family w:val="auto"/>
    <w:pitch w:val="default"/>
    <w:sig w:usb0="00000000" w:usb1="00000000" w:usb2="0000001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2"/>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32">
    <w:name w:val="Default Paragraph Font"/>
    <w:unhideWhenUsed/>
    <w:uiPriority w:val="1"/>
  </w:style>
  <w:style w:type="table" w:default="1" w:styleId="35">
    <w:name w:val="Normal Table"/>
    <w:unhideWhenUsed/>
    <w:uiPriority w:val="99"/>
    <w:tblPr>
      <w:tblLayout w:type="fixed"/>
      <w:tblCellMar>
        <w:top w:w="0" w:type="dxa"/>
        <w:left w:w="108" w:type="dxa"/>
        <w:bottom w:w="0" w:type="dxa"/>
        <w:right w:w="108" w:type="dxa"/>
      </w:tblCellMar>
    </w:tblPr>
  </w:style>
  <w:style w:type="paragraph" w:styleId="11">
    <w:name w:val="List 3"/>
    <w:basedOn w:val="1"/>
    <w:unhideWhenUsed/>
    <w:uiPriority w:val="99"/>
    <w:pPr>
      <w:ind w:left="1080" w:hanging="360"/>
      <w:contextualSpacing/>
    </w:pPr>
  </w:style>
  <w:style w:type="paragraph" w:styleId="12">
    <w:name w:val="List Number 2"/>
    <w:basedOn w:val="1"/>
    <w:unhideWhenUsed/>
    <w:uiPriority w:val="99"/>
    <w:pPr>
      <w:numPr>
        <w:ilvl w:val="0"/>
        <w:numId w:val="1"/>
      </w:numPr>
      <w:contextualSpacing/>
    </w:pPr>
  </w:style>
  <w:style w:type="paragraph" w:styleId="13">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Number"/>
    <w:basedOn w:val="1"/>
    <w:unhideWhenUsed/>
    <w:uiPriority w:val="99"/>
    <w:pPr>
      <w:numPr>
        <w:ilvl w:val="0"/>
        <w:numId w:val="2"/>
      </w:numPr>
      <w:contextualSpacing/>
    </w:pPr>
  </w:style>
  <w:style w:type="paragraph" w:styleId="15">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character" w:styleId="33">
    <w:name w:val="Strong"/>
    <w:basedOn w:val="32"/>
    <w:qFormat/>
    <w:uiPriority w:val="22"/>
    <w:rPr>
      <w:b/>
      <w:bCs/>
    </w:rPr>
  </w:style>
  <w:style w:type="character" w:styleId="34">
    <w:name w:val="Emphasis"/>
    <w:basedOn w:val="32"/>
    <w:qFormat/>
    <w:uiPriority w:val="20"/>
    <w:rPr>
      <w:i/>
      <w:iCs/>
    </w:rPr>
  </w:style>
  <w:style w:type="table" w:styleId="36">
    <w:name w:val="Table Grid"/>
    <w:basedOn w:val="3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37">
    <w:name w:val="Light Shading"/>
    <w:basedOn w:val="35"/>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blLayout w:type="fixed"/>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left w:val="nil"/>
          <w:right w:val="nil"/>
          <w:insideH w:val="nil"/>
          <w:insideV w:val="nil"/>
        </w:tcBorders>
        <w:shd w:val="clear" w:color="auto" w:fill="BFBFBF" w:themeFill="text1" w:themeFillTint="3F"/>
      </w:tcPr>
    </w:tblStylePr>
  </w:style>
  <w:style w:type="table" w:styleId="38">
    <w:name w:val="Light Shading Accent 1"/>
    <w:basedOn w:val="35"/>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blLayout w:type="fixed"/>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left w:val="nil"/>
          <w:right w:val="nil"/>
          <w:insideH w:val="nil"/>
          <w:insideV w:val="nil"/>
        </w:tcBorders>
        <w:shd w:val="clear" w:color="auto" w:fill="D3DFEE" w:themeFill="accent1" w:themeFillTint="3F"/>
      </w:tcPr>
    </w:tblStylePr>
  </w:style>
  <w:style w:type="table" w:styleId="39">
    <w:name w:val="Light Shading Accent 2"/>
    <w:basedOn w:val="35"/>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blLayout w:type="fixed"/>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left w:val="nil"/>
          <w:right w:val="nil"/>
          <w:insideH w:val="nil"/>
          <w:insideV w:val="nil"/>
        </w:tcBorders>
        <w:shd w:val="clear" w:color="auto" w:fill="EFD3D3" w:themeFill="accent2" w:themeFillTint="3F"/>
      </w:tcPr>
    </w:tblStylePr>
  </w:style>
  <w:style w:type="table" w:styleId="40">
    <w:name w:val="Light Shading Accent 3"/>
    <w:basedOn w:val="35"/>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blLayout w:type="fixed"/>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left w:val="nil"/>
          <w:right w:val="nil"/>
          <w:insideH w:val="nil"/>
          <w:insideV w:val="nil"/>
        </w:tcBorders>
        <w:shd w:val="clear" w:color="auto" w:fill="E6EED5" w:themeFill="accent3" w:themeFillTint="3F"/>
      </w:tcPr>
    </w:tblStylePr>
  </w:style>
  <w:style w:type="table" w:styleId="41">
    <w:name w:val="Light Shading Accent 4"/>
    <w:basedOn w:val="35"/>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blLayout w:type="fixed"/>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left w:val="nil"/>
          <w:right w:val="nil"/>
          <w:insideH w:val="nil"/>
          <w:insideV w:val="nil"/>
        </w:tcBorders>
        <w:shd w:val="clear" w:color="auto" w:fill="DFD8E8" w:themeFill="accent4" w:themeFillTint="3F"/>
      </w:tcPr>
    </w:tblStylePr>
  </w:style>
  <w:style w:type="table" w:styleId="42">
    <w:name w:val="Light Shading Accent 5"/>
    <w:basedOn w:val="35"/>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blLayout w:type="fixed"/>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left w:val="nil"/>
          <w:right w:val="nil"/>
          <w:insideH w:val="nil"/>
          <w:insideV w:val="nil"/>
        </w:tcBorders>
        <w:shd w:val="clear" w:color="auto" w:fill="D2EAF0" w:themeFill="accent5" w:themeFillTint="3F"/>
      </w:tcPr>
    </w:tblStylePr>
  </w:style>
  <w:style w:type="table" w:styleId="43">
    <w:name w:val="Light Shading Accent 6"/>
    <w:basedOn w:val="35"/>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blLayout w:type="fixed"/>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left w:val="nil"/>
          <w:right w:val="nil"/>
          <w:insideH w:val="nil"/>
          <w:insideV w:val="nil"/>
        </w:tcBorders>
        <w:shd w:val="clear" w:color="auto" w:fill="FDE5D1" w:themeFill="accent6" w:themeFillTint="3F"/>
      </w:tcPr>
    </w:tblStylePr>
  </w:style>
  <w:style w:type="table" w:styleId="44">
    <w:name w:val="Light List"/>
    <w:basedOn w:val="35"/>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000000" w:themeFill="text1"/>
      </w:tcPr>
    </w:tblStylePr>
    <w:tblStylePr w:type="lastRow">
      <w:pPr>
        <w:spacing w:before="0" w:after="0" w:line="240" w:lineRule="auto"/>
      </w:pPr>
      <w:rPr>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F81BD" w:themeFill="accent1"/>
      </w:tcPr>
    </w:tblStylePr>
    <w:tblStylePr w:type="lastRow">
      <w:pPr>
        <w:spacing w:before="0" w:after="0" w:line="240" w:lineRule="auto"/>
      </w:pPr>
      <w:rPr>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C0504D" w:themeFill="accent2"/>
      </w:tcPr>
    </w:tblStylePr>
    <w:tblStylePr w:type="lastRow">
      <w:pPr>
        <w:spacing w:before="0" w:after="0" w:line="240" w:lineRule="auto"/>
      </w:pPr>
      <w:rPr>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9BBB59" w:themeFill="accent3"/>
      </w:tcPr>
    </w:tblStylePr>
    <w:tblStylePr w:type="lastRow">
      <w:pPr>
        <w:spacing w:before="0" w:after="0" w:line="240" w:lineRule="auto"/>
      </w:pPr>
      <w:rPr>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8064A2" w:themeFill="accent4"/>
      </w:tcPr>
    </w:tblStylePr>
    <w:tblStylePr w:type="lastRow">
      <w:pPr>
        <w:spacing w:before="0" w:after="0" w:line="240" w:lineRule="auto"/>
      </w:pPr>
      <w:rPr>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4BACC6" w:themeFill="accent5"/>
      </w:tcPr>
    </w:tblStylePr>
    <w:tblStylePr w:type="lastRow">
      <w:pPr>
        <w:spacing w:before="0" w:after="0" w:line="240" w:lineRule="auto"/>
      </w:pPr>
      <w:rPr>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shd w:val="clear" w:color="auto" w:fill="F79646" w:themeFill="accent6"/>
      </w:tcPr>
    </w:tblStylePr>
    <w:tblStylePr w:type="lastRow">
      <w:pPr>
        <w:spacing w:before="0" w:after="0" w:line="240" w:lineRule="auto"/>
      </w:pPr>
      <w:rPr>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blLayout w:type="fixed"/>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blLayout w:type="fixed"/>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blLayout w:type="fixed"/>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blLayout w:type="fixed"/>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blLayout w:type="fixed"/>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blLayout w:type="fixed"/>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blLayout w:type="fixed"/>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blLayout w:type="fixed"/>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blLayout w:type="fixed"/>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BFBFBF" w:themeFill="text1" w:themeFillTint="3F"/>
      </w:tcPr>
    </w:tblStylePr>
    <w:tblStylePr w:type="band1Horz">
      <w:tblPr>
        <w:tblLayout w:type="fixed"/>
      </w:tblPr>
      <w:tcPr>
        <w:tcBorders>
          <w:insideH w:val="nil"/>
          <w:insideV w:val="nil"/>
        </w:tcBorders>
        <w:shd w:val="clear" w:color="auto" w:fill="BFBFBF" w:themeFill="text1" w:themeFillTint="3F"/>
      </w:tcPr>
    </w:tblStylePr>
    <w:tblStylePr w:type="band2Horz">
      <w:tblPr>
        <w:tblLayout w:type="fixed"/>
      </w:tblPr>
      <w:tcPr>
        <w:tcBorders>
          <w:insideH w:val="nil"/>
          <w:insideV w:val="nil"/>
        </w:tcBorders>
      </w:tcPr>
    </w:tblStylePr>
  </w:style>
  <w:style w:type="table" w:styleId="59">
    <w:name w:val="Medium Shading 1 Accent 1"/>
    <w:basedOn w:val="35"/>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blLayout w:type="fixed"/>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3DFEE" w:themeFill="accent1" w:themeFillTint="3F"/>
      </w:tcPr>
    </w:tblStylePr>
    <w:tblStylePr w:type="band1Horz">
      <w:tblPr>
        <w:tblLayout w:type="fixed"/>
      </w:tblPr>
      <w:tcPr>
        <w:tcBorders>
          <w:insideH w:val="nil"/>
          <w:insideV w:val="nil"/>
        </w:tcBorders>
        <w:shd w:val="clear" w:color="auto" w:fill="D3DFEE" w:themeFill="accent1" w:themeFillTint="3F"/>
      </w:tcPr>
    </w:tblStylePr>
    <w:tblStylePr w:type="band2Horz">
      <w:tblPr>
        <w:tblLayout w:type="fixed"/>
      </w:tblPr>
      <w:tcPr>
        <w:tcBorders>
          <w:insideH w:val="nil"/>
          <w:insideV w:val="nil"/>
        </w:tcBorders>
      </w:tcPr>
    </w:tblStylePr>
  </w:style>
  <w:style w:type="table" w:styleId="60">
    <w:name w:val="Medium Shading 1 Accent 2"/>
    <w:basedOn w:val="35"/>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blLayout w:type="fixed"/>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FD3D3" w:themeFill="accent2" w:themeFillTint="3F"/>
      </w:tcPr>
    </w:tblStylePr>
    <w:tblStylePr w:type="band1Horz">
      <w:tblPr>
        <w:tblLayout w:type="fixed"/>
      </w:tblPr>
      <w:tcPr>
        <w:tcBorders>
          <w:insideH w:val="nil"/>
          <w:insideV w:val="nil"/>
        </w:tcBorders>
        <w:shd w:val="clear" w:color="auto" w:fill="EFD3D3" w:themeFill="accent2" w:themeFillTint="3F"/>
      </w:tcPr>
    </w:tblStylePr>
    <w:tblStylePr w:type="band2Horz">
      <w:tblPr>
        <w:tblLayout w:type="fixed"/>
      </w:tblPr>
      <w:tcPr>
        <w:tcBorders>
          <w:insideH w:val="nil"/>
          <w:insideV w:val="nil"/>
        </w:tcBorders>
      </w:tcPr>
    </w:tblStylePr>
  </w:style>
  <w:style w:type="table" w:styleId="61">
    <w:name w:val="Medium Shading 1 Accent 3"/>
    <w:basedOn w:val="35"/>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blLayout w:type="fixed"/>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E6EED5" w:themeFill="accent3" w:themeFillTint="3F"/>
      </w:tcPr>
    </w:tblStylePr>
    <w:tblStylePr w:type="band1Horz">
      <w:tblPr>
        <w:tblLayout w:type="fixed"/>
      </w:tblPr>
      <w:tcPr>
        <w:tcBorders>
          <w:insideH w:val="nil"/>
          <w:insideV w:val="nil"/>
        </w:tcBorders>
        <w:shd w:val="clear" w:color="auto" w:fill="E6EED5" w:themeFill="accent3" w:themeFillTint="3F"/>
      </w:tcPr>
    </w:tblStylePr>
    <w:tblStylePr w:type="band2Horz">
      <w:tblPr>
        <w:tblLayout w:type="fixed"/>
      </w:tblPr>
      <w:tcPr>
        <w:tcBorders>
          <w:insideH w:val="nil"/>
          <w:insideV w:val="nil"/>
        </w:tcBorders>
      </w:tcPr>
    </w:tblStylePr>
  </w:style>
  <w:style w:type="table" w:styleId="62">
    <w:name w:val="Medium Shading 1 Accent 4"/>
    <w:basedOn w:val="35"/>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blLayout w:type="fixed"/>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FD8E8" w:themeFill="accent4" w:themeFillTint="3F"/>
      </w:tcPr>
    </w:tblStylePr>
    <w:tblStylePr w:type="band1Horz">
      <w:tblPr>
        <w:tblLayout w:type="fixed"/>
      </w:tblPr>
      <w:tcPr>
        <w:tcBorders>
          <w:insideH w:val="nil"/>
          <w:insideV w:val="nil"/>
        </w:tcBorders>
        <w:shd w:val="clear" w:color="auto" w:fill="DFD8E8" w:themeFill="accent4" w:themeFillTint="3F"/>
      </w:tcPr>
    </w:tblStylePr>
    <w:tblStylePr w:type="band2Horz">
      <w:tblPr>
        <w:tblLayout w:type="fixed"/>
      </w:tblPr>
      <w:tcPr>
        <w:tcBorders>
          <w:insideH w:val="nil"/>
          <w:insideV w:val="nil"/>
        </w:tcBorders>
      </w:tcPr>
    </w:tblStylePr>
  </w:style>
  <w:style w:type="table" w:styleId="63">
    <w:name w:val="Medium Shading 1 Accent 5"/>
    <w:basedOn w:val="35"/>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blLayout w:type="fixed"/>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D2EAF0" w:themeFill="accent5" w:themeFillTint="3F"/>
      </w:tcPr>
    </w:tblStylePr>
    <w:tblStylePr w:type="band1Horz">
      <w:tblPr>
        <w:tblLayout w:type="fixed"/>
      </w:tblPr>
      <w:tcPr>
        <w:tcBorders>
          <w:insideH w:val="nil"/>
          <w:insideV w:val="nil"/>
        </w:tcBorders>
        <w:shd w:val="clear" w:color="auto" w:fill="D2EAF0" w:themeFill="accent5" w:themeFillTint="3F"/>
      </w:tcPr>
    </w:tblStylePr>
    <w:tblStylePr w:type="band2Horz">
      <w:tblPr>
        <w:tblLayout w:type="fixed"/>
      </w:tblPr>
      <w:tcPr>
        <w:tcBorders>
          <w:insideH w:val="nil"/>
          <w:insideV w:val="nil"/>
        </w:tcBorders>
      </w:tcPr>
    </w:tblStylePr>
  </w:style>
  <w:style w:type="table" w:styleId="64">
    <w:name w:val="Medium Shading 1 Accent 6"/>
    <w:basedOn w:val="35"/>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blLayout w:type="fixed"/>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blLayout w:type="fixed"/>
      </w:tblPr>
      <w:tcPr>
        <w:shd w:val="clear" w:color="auto" w:fill="FDE5D1" w:themeFill="accent6" w:themeFillTint="3F"/>
      </w:tcPr>
    </w:tblStylePr>
    <w:tblStylePr w:type="band1Horz">
      <w:tblPr>
        <w:tblLayout w:type="fixed"/>
      </w:tblPr>
      <w:tcPr>
        <w:tcBorders>
          <w:insideH w:val="nil"/>
          <w:insideV w:val="nil"/>
        </w:tcBorders>
        <w:shd w:val="clear" w:color="auto" w:fill="FDE5D1" w:themeFill="accent6" w:themeFillTint="3F"/>
      </w:tcPr>
    </w:tblStylePr>
    <w:tblStylePr w:type="band2Horz">
      <w:tblPr>
        <w:tblLayout w:type="fixed"/>
      </w:tblPr>
      <w:tcPr>
        <w:tcBorders>
          <w:insideH w:val="nil"/>
          <w:insideV w:val="nil"/>
        </w:tcBorders>
      </w:tcPr>
    </w:tblStylePr>
  </w:style>
  <w:style w:type="table" w:styleId="65">
    <w:name w:val="Medium Shading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000000" w:themeFill="tex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F81BD" w:themeFill="accent1"/>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C0504D" w:themeFill="accent2"/>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9BBB59" w:themeFill="accent3"/>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8064A2" w:themeFill="accent4"/>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4BACC6" w:themeFill="accent5"/>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uiPriority w:val="64"/>
    <w:pPr>
      <w:spacing w:after="0" w:line="240" w:lineRule="auto"/>
    </w:pPr>
    <w:tblPr>
      <w:tblBorders>
        <w:top w:val="single" w:color="auto" w:sz="18" w:space="0"/>
        <w:bottom w:val="single" w:color="auto" w:sz="18" w:space="0"/>
      </w:tblBorders>
      <w:tblLayout w:type="fixed"/>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blLayout w:type="fixed"/>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blLayout w:type="fixed"/>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blLayout w:type="fixed"/>
      </w:tblPr>
      <w:tcPr>
        <w:tcBorders>
          <w:left w:val="nil"/>
          <w:right w:val="nil"/>
          <w:insideH w:val="nil"/>
          <w:insideV w:val="nil"/>
        </w:tcBorders>
        <w:shd w:val="clear" w:color="auto" w:fill="F79646" w:themeFill="accent6"/>
      </w:tcPr>
    </w:tblStylePr>
    <w:tblStylePr w:type="band1Vert">
      <w:tblPr>
        <w:tblLayout w:type="fixed"/>
      </w:tblPr>
      <w:tcPr>
        <w:tcBorders>
          <w:left w:val="nil"/>
          <w:right w:val="nil"/>
          <w:insideH w:val="nil"/>
          <w:insideV w:val="nil"/>
        </w:tcBorders>
        <w:shd w:val="clear" w:color="auto" w:fill="D7D7D7" w:themeFill="background1" w:themeFillShade="D8"/>
      </w:tcPr>
    </w:tblStylePr>
    <w:tblStylePr w:type="band1Horz">
      <w:tblPr>
        <w:tblLayout w:type="fixed"/>
      </w:tblPr>
      <w:tcPr>
        <w:shd w:val="clear" w:color="auto" w:fill="D7D7D7" w:themeFill="background1" w:themeFillShade="D8"/>
      </w:tcPr>
    </w:tblStylePr>
    <w:tblStylePr w:type="neCell">
      <w:tblPr>
        <w:tblLayout w:type="fixed"/>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blLayout w:type="fixed"/>
      </w:tblPr>
      <w:tcPr>
        <w:tcBorders>
          <w:top w:val="single" w:color="auto" w:sz="18" w:space="0"/>
          <w:left w:val="nil"/>
          <w:bottom w:val="single" w:color="auto" w:sz="18" w:space="0"/>
          <w:right w:val="nil"/>
          <w:insideH w:val="nil"/>
          <w:insideV w:val="nil"/>
        </w:tcBorders>
      </w:tcPr>
    </w:tblStylePr>
  </w:style>
  <w:style w:type="table" w:styleId="72">
    <w:name w:val="Medium List 1"/>
    <w:basedOn w:val="35"/>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blLayout w:type="fixed"/>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blLayout w:type="fixed"/>
      </w:tblPr>
      <w:tcPr>
        <w:tcBorders>
          <w:top w:val="single" w:color="000000" w:themeColor="text1" w:sz="8" w:space="0"/>
          <w:bottom w:val="single" w:color="000000" w:themeColor="text1" w:sz="8" w:space="0"/>
        </w:tcBorders>
      </w:tcPr>
    </w:tblStylePr>
    <w:tblStylePr w:type="band1Vert">
      <w:tblPr>
        <w:tblLayout w:type="fixed"/>
      </w:tblPr>
      <w:tcPr>
        <w:shd w:val="clear" w:color="auto" w:fill="BFBFBF" w:themeFill="text1" w:themeFillTint="3F"/>
      </w:tcPr>
    </w:tblStylePr>
    <w:tblStylePr w:type="band1Horz">
      <w:tblPr>
        <w:tblLayout w:type="fixed"/>
      </w:tblPr>
      <w:tcPr>
        <w:shd w:val="clear" w:color="auto" w:fill="BFBFBF" w:themeFill="text1" w:themeFillTint="3F"/>
      </w:tcPr>
    </w:tblStylePr>
  </w:style>
  <w:style w:type="table" w:styleId="73">
    <w:name w:val="Medium List 1 Accent 1"/>
    <w:basedOn w:val="35"/>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blLayout w:type="fixed"/>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blLayout w:type="fixed"/>
      </w:tblPr>
      <w:tcPr>
        <w:tcBorders>
          <w:top w:val="single" w:color="4F81BD" w:themeColor="accent1" w:sz="8" w:space="0"/>
          <w:bottom w:val="single" w:color="4F81BD" w:themeColor="accent1" w:sz="8" w:space="0"/>
        </w:tcBorders>
      </w:tcPr>
    </w:tblStylePr>
    <w:tblStylePr w:type="band1Vert">
      <w:tblPr>
        <w:tblLayout w:type="fixed"/>
      </w:tblPr>
      <w:tcPr>
        <w:shd w:val="clear" w:color="auto" w:fill="D3DFEE" w:themeFill="accent1" w:themeFillTint="3F"/>
      </w:tcPr>
    </w:tblStylePr>
    <w:tblStylePr w:type="band1Horz">
      <w:tblPr>
        <w:tblLayout w:type="fixed"/>
      </w:tblPr>
      <w:tcPr>
        <w:shd w:val="clear" w:color="auto" w:fill="D3DFEE" w:themeFill="accent1" w:themeFillTint="3F"/>
      </w:tcPr>
    </w:tblStylePr>
  </w:style>
  <w:style w:type="table" w:styleId="74">
    <w:name w:val="Medium List 1 Accent 2"/>
    <w:basedOn w:val="35"/>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blLayout w:type="fixed"/>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blLayout w:type="fixed"/>
      </w:tblPr>
      <w:tcPr>
        <w:tcBorders>
          <w:top w:val="single" w:color="C0504D" w:themeColor="accent2" w:sz="8" w:space="0"/>
          <w:bottom w:val="single" w:color="C0504D" w:themeColor="accent2" w:sz="8" w:space="0"/>
        </w:tcBorders>
      </w:tcPr>
    </w:tblStylePr>
    <w:tblStylePr w:type="band1Vert">
      <w:tblPr>
        <w:tblLayout w:type="fixed"/>
      </w:tblPr>
      <w:tcPr>
        <w:shd w:val="clear" w:color="auto" w:fill="EFD3D3" w:themeFill="accent2" w:themeFillTint="3F"/>
      </w:tcPr>
    </w:tblStylePr>
    <w:tblStylePr w:type="band1Horz">
      <w:tblPr>
        <w:tblLayout w:type="fixed"/>
      </w:tblPr>
      <w:tcPr>
        <w:shd w:val="clear" w:color="auto" w:fill="EFD3D3" w:themeFill="accent2" w:themeFillTint="3F"/>
      </w:tcPr>
    </w:tblStylePr>
  </w:style>
  <w:style w:type="table" w:styleId="75">
    <w:name w:val="Medium List 1 Accent 3"/>
    <w:basedOn w:val="35"/>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blLayout w:type="fixed"/>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blLayout w:type="fixed"/>
      </w:tblPr>
      <w:tcPr>
        <w:tcBorders>
          <w:top w:val="single" w:color="9BBB59" w:themeColor="accent3" w:sz="8" w:space="0"/>
          <w:bottom w:val="single" w:color="9BBB59" w:themeColor="accent3" w:sz="8" w:space="0"/>
        </w:tcBorders>
      </w:tcPr>
    </w:tblStylePr>
    <w:tblStylePr w:type="band1Vert">
      <w:tblPr>
        <w:tblLayout w:type="fixed"/>
      </w:tblPr>
      <w:tcPr>
        <w:shd w:val="clear" w:color="auto" w:fill="E6EED5" w:themeFill="accent3" w:themeFillTint="3F"/>
      </w:tcPr>
    </w:tblStylePr>
    <w:tblStylePr w:type="band1Horz">
      <w:tblPr>
        <w:tblLayout w:type="fixed"/>
      </w:tblPr>
      <w:tcPr>
        <w:shd w:val="clear" w:color="auto" w:fill="E6EED5" w:themeFill="accent3" w:themeFillTint="3F"/>
      </w:tcPr>
    </w:tblStylePr>
  </w:style>
  <w:style w:type="table" w:styleId="76">
    <w:name w:val="Medium List 1 Accent 4"/>
    <w:basedOn w:val="35"/>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blLayout w:type="fixed"/>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blLayout w:type="fixed"/>
      </w:tblPr>
      <w:tcPr>
        <w:tcBorders>
          <w:top w:val="single" w:color="8064A2" w:themeColor="accent4" w:sz="8" w:space="0"/>
          <w:bottom w:val="single" w:color="8064A2" w:themeColor="accent4" w:sz="8" w:space="0"/>
        </w:tcBorders>
      </w:tcPr>
    </w:tblStylePr>
    <w:tblStylePr w:type="band1Vert">
      <w:tblPr>
        <w:tblLayout w:type="fixed"/>
      </w:tblPr>
      <w:tcPr>
        <w:shd w:val="clear" w:color="auto" w:fill="DFD8E8" w:themeFill="accent4" w:themeFillTint="3F"/>
      </w:tcPr>
    </w:tblStylePr>
    <w:tblStylePr w:type="band1Horz">
      <w:tblPr>
        <w:tblLayout w:type="fixed"/>
      </w:tblPr>
      <w:tcPr>
        <w:shd w:val="clear" w:color="auto" w:fill="DFD8E8" w:themeFill="accent4" w:themeFillTint="3F"/>
      </w:tcPr>
    </w:tblStylePr>
  </w:style>
  <w:style w:type="table" w:styleId="77">
    <w:name w:val="Medium List 1 Accent 5"/>
    <w:basedOn w:val="35"/>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blLayout w:type="fixed"/>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blLayout w:type="fixed"/>
      </w:tblPr>
      <w:tcPr>
        <w:tcBorders>
          <w:top w:val="single" w:color="4BACC6" w:themeColor="accent5" w:sz="8" w:space="0"/>
          <w:bottom w:val="single" w:color="4BACC6" w:themeColor="accent5" w:sz="8" w:space="0"/>
        </w:tcBorders>
      </w:tcPr>
    </w:tblStylePr>
    <w:tblStylePr w:type="band1Vert">
      <w:tblPr>
        <w:tblLayout w:type="fixed"/>
      </w:tblPr>
      <w:tcPr>
        <w:shd w:val="clear" w:color="auto" w:fill="D2EAF0" w:themeFill="accent5" w:themeFillTint="3F"/>
      </w:tcPr>
    </w:tblStylePr>
    <w:tblStylePr w:type="band1Horz">
      <w:tblPr>
        <w:tblLayout w:type="fixed"/>
      </w:tblPr>
      <w:tcPr>
        <w:shd w:val="clear" w:color="auto" w:fill="D2EAF0" w:themeFill="accent5" w:themeFillTint="3F"/>
      </w:tcPr>
    </w:tblStylePr>
  </w:style>
  <w:style w:type="table" w:styleId="78">
    <w:name w:val="Medium List 1 Accent 6"/>
    <w:basedOn w:val="35"/>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Layout w:type="fixed"/>
      <w:tblCellMar>
        <w:top w:w="0" w:type="dxa"/>
        <w:left w:w="108" w:type="dxa"/>
        <w:bottom w:w="0" w:type="dxa"/>
        <w:right w:w="108" w:type="dxa"/>
      </w:tblCellMar>
    </w:tblPr>
    <w:tblStylePr w:type="firstRow">
      <w:rPr>
        <w:rFonts w:asciiTheme="majorHAnsi" w:hAnsiTheme="majorHAnsi" w:eastAsiaTheme="majorEastAsia" w:cstheme="majorBidi"/>
      </w:rPr>
      <w:tblPr>
        <w:tblLayout w:type="fixed"/>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blLayout w:type="fixed"/>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blLayout w:type="fixed"/>
      </w:tblPr>
      <w:tcPr>
        <w:tcBorders>
          <w:top w:val="single" w:color="F79646" w:themeColor="accent6" w:sz="8" w:space="0"/>
          <w:bottom w:val="single" w:color="F79646" w:themeColor="accent6" w:sz="8" w:space="0"/>
        </w:tcBorders>
      </w:tcPr>
    </w:tblStylePr>
    <w:tblStylePr w:type="band1Vert">
      <w:tblPr>
        <w:tblLayout w:type="fixed"/>
      </w:tblPr>
      <w:tcPr>
        <w:shd w:val="clear" w:color="auto" w:fill="FDE5D1" w:themeFill="accent6" w:themeFillTint="3F"/>
      </w:tcPr>
    </w:tblStylePr>
    <w:tblStylePr w:type="band1Horz">
      <w:tblPr>
        <w:tblLayout w:type="fixed"/>
      </w:tblPr>
      <w:tcPr>
        <w:shd w:val="clear" w:color="auto" w:fill="FDE5D1" w:themeFill="accent6" w:themeFillTint="3F"/>
      </w:tcPr>
    </w:tblStylePr>
  </w:style>
  <w:style w:type="table" w:styleId="79">
    <w:name w:val="Medium Lis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blLayout w:type="fixed"/>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blLayout w:type="fixed"/>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BFBFBF" w:themeFill="text1" w:themeFillTint="3F"/>
      </w:tcPr>
    </w:tblStylePr>
    <w:tblStylePr w:type="band1Horz">
      <w:tblPr>
        <w:tblLayout w:type="fixed"/>
      </w:tblPr>
      <w:tcPr>
        <w:tcBorders>
          <w:top w:val="nil"/>
          <w:bottom w:val="nil"/>
          <w:insideH w:val="nil"/>
          <w:insideV w:val="nil"/>
        </w:tcBorders>
        <w:shd w:val="clear" w:color="auto" w:fill="BFBFBF" w:themeFill="tex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0">
    <w:name w:val="Medium List 2 Accent 1"/>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blLayout w:type="fixed"/>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blLayout w:type="fixed"/>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3DFEE" w:themeFill="accent1" w:themeFillTint="3F"/>
      </w:tcPr>
    </w:tblStylePr>
    <w:tblStylePr w:type="band1Horz">
      <w:tblPr>
        <w:tblLayout w:type="fixed"/>
      </w:tblPr>
      <w:tcPr>
        <w:tcBorders>
          <w:top w:val="nil"/>
          <w:bottom w:val="nil"/>
          <w:insideH w:val="nil"/>
          <w:insideV w:val="nil"/>
        </w:tcBorders>
        <w:shd w:val="clear" w:color="auto" w:fill="D3DFEE" w:themeFill="accent1"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1">
    <w:name w:val="Medium List 2 Accent 2"/>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blLayout w:type="fixed"/>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blLayout w:type="fixed"/>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FD3D3" w:themeFill="accent2" w:themeFillTint="3F"/>
      </w:tcPr>
    </w:tblStylePr>
    <w:tblStylePr w:type="band1Horz">
      <w:tblPr>
        <w:tblLayout w:type="fixed"/>
      </w:tblPr>
      <w:tcPr>
        <w:tcBorders>
          <w:top w:val="nil"/>
          <w:bottom w:val="nil"/>
          <w:insideH w:val="nil"/>
          <w:insideV w:val="nil"/>
        </w:tcBorders>
        <w:shd w:val="clear" w:color="auto" w:fill="EFD3D3" w:themeFill="accent2"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2">
    <w:name w:val="Medium List 2 Accent 3"/>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blLayout w:type="fixed"/>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blLayout w:type="fixed"/>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E6EED5" w:themeFill="accent3" w:themeFillTint="3F"/>
      </w:tcPr>
    </w:tblStylePr>
    <w:tblStylePr w:type="band1Horz">
      <w:tblPr>
        <w:tblLayout w:type="fixed"/>
      </w:tblPr>
      <w:tcPr>
        <w:tcBorders>
          <w:top w:val="nil"/>
          <w:bottom w:val="nil"/>
          <w:insideH w:val="nil"/>
          <w:insideV w:val="nil"/>
        </w:tcBorders>
        <w:shd w:val="clear" w:color="auto" w:fill="E6EED5" w:themeFill="accent3"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3">
    <w:name w:val="Medium List 2 Accent 4"/>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blLayout w:type="fixed"/>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blLayout w:type="fixed"/>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FD8E8" w:themeFill="accent4" w:themeFillTint="3F"/>
      </w:tcPr>
    </w:tblStylePr>
    <w:tblStylePr w:type="band1Horz">
      <w:tblPr>
        <w:tblLayout w:type="fixed"/>
      </w:tblPr>
      <w:tcPr>
        <w:tcBorders>
          <w:top w:val="nil"/>
          <w:bottom w:val="nil"/>
          <w:insideH w:val="nil"/>
          <w:insideV w:val="nil"/>
        </w:tcBorders>
        <w:shd w:val="clear" w:color="auto" w:fill="DFD8E8" w:themeFill="accent4"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4">
    <w:name w:val="Medium List 2 Accent 5"/>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blLayout w:type="fixed"/>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blLayout w:type="fixed"/>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D2EAF0" w:themeFill="accent5" w:themeFillTint="3F"/>
      </w:tcPr>
    </w:tblStylePr>
    <w:tblStylePr w:type="band1Horz">
      <w:tblPr>
        <w:tblLayout w:type="fixed"/>
      </w:tblPr>
      <w:tcPr>
        <w:tcBorders>
          <w:top w:val="nil"/>
          <w:bottom w:val="nil"/>
          <w:insideH w:val="nil"/>
          <w:insideV w:val="nil"/>
        </w:tcBorders>
        <w:shd w:val="clear" w:color="auto" w:fill="D2EAF0" w:themeFill="accent5"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5">
    <w:name w:val="Medium List 2 Accent 6"/>
    <w:basedOn w:val="35"/>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Layout w:type="fixed"/>
      <w:tblCellMar>
        <w:top w:w="0" w:type="dxa"/>
        <w:left w:w="108" w:type="dxa"/>
        <w:bottom w:w="0" w:type="dxa"/>
        <w:right w:w="108" w:type="dxa"/>
      </w:tblCellMar>
    </w:tblPr>
    <w:tblStylePr w:type="firstRow">
      <w:rPr>
        <w:sz w:val="24"/>
        <w:szCs w:val="24"/>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blLayout w:type="fixed"/>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blLayout w:type="fixed"/>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blLayout w:type="fixed"/>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blLayout w:type="fixed"/>
      </w:tblPr>
      <w:tcPr>
        <w:tcBorders>
          <w:left w:val="nil"/>
          <w:right w:val="nil"/>
          <w:insideH w:val="nil"/>
          <w:insideV w:val="nil"/>
        </w:tcBorders>
        <w:shd w:val="clear" w:color="auto" w:fill="FDE5D1" w:themeFill="accent6" w:themeFillTint="3F"/>
      </w:tcPr>
    </w:tblStylePr>
    <w:tblStylePr w:type="band1Horz">
      <w:tblPr>
        <w:tblLayout w:type="fixed"/>
      </w:tblPr>
      <w:tcPr>
        <w:tcBorders>
          <w:top w:val="nil"/>
          <w:bottom w:val="nil"/>
          <w:insideH w:val="nil"/>
          <w:insideV w:val="nil"/>
        </w:tcBorders>
        <w:shd w:val="clear" w:color="auto" w:fill="FDE5D1" w:themeFill="accent6" w:themeFillTint="3F"/>
      </w:tcPr>
    </w:tblStylePr>
    <w:tblStylePr w:type="nwCell">
      <w:tblPr>
        <w:tblLayout w:type="fixed"/>
      </w:tblPr>
      <w:tcPr>
        <w:shd w:val="clear" w:color="auto" w:fill="FFFFFF" w:themeFill="background1"/>
      </w:tcPr>
    </w:tblStylePr>
    <w:tblStylePr w:type="swCell">
      <w:tblPr>
        <w:tblLayout w:type="fixed"/>
      </w:tblPr>
      <w:tcPr>
        <w:tcBorders>
          <w:top w:val="nil"/>
        </w:tcBorders>
      </w:tcPr>
    </w:tblStylePr>
  </w:style>
  <w:style w:type="table" w:styleId="86">
    <w:name w:val="Medium Grid 1"/>
    <w:basedOn w:val="35"/>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blLayout w:type="fixed"/>
      </w:tblPr>
      <w:tcPr>
        <w:tcBorders>
          <w:top w:val="single" w:color="3F3F3F" w:themeColor="text1" w:themeTint="BF" w:sz="18" w:space="0"/>
        </w:tcBorders>
      </w:tcPr>
    </w:tblStylePr>
    <w:tblStylePr w:type="firstCol">
      <w:rPr>
        <w:b/>
        <w:bCs/>
      </w:rPr>
    </w:tblStylePr>
    <w:tblStylePr w:type="lastCol">
      <w:rPr>
        <w:b/>
        <w:bCs/>
      </w:r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87">
    <w:name w:val="Medium Grid 1 Accent 1"/>
    <w:basedOn w:val="35"/>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blLayout w:type="fixed"/>
      </w:tblPr>
      <w:tcPr>
        <w:tcBorders>
          <w:top w:val="single" w:color="7BA0CD" w:themeColor="accent1" w:themeTint="BF" w:sz="18" w:space="0"/>
        </w:tcBorders>
      </w:tcPr>
    </w:tblStylePr>
    <w:tblStylePr w:type="firstCol">
      <w:rPr>
        <w:b/>
        <w:bCs/>
      </w:rPr>
    </w:tblStylePr>
    <w:tblStylePr w:type="lastCol">
      <w:rPr>
        <w:b/>
        <w:bCs/>
      </w:r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88">
    <w:name w:val="Medium Grid 1 Accent 2"/>
    <w:basedOn w:val="35"/>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blLayout w:type="fixed"/>
      </w:tblPr>
      <w:tcPr>
        <w:tcBorders>
          <w:top w:val="single" w:color="CF7B79" w:themeColor="accent2" w:themeTint="BF" w:sz="18" w:space="0"/>
        </w:tcBorders>
      </w:tcPr>
    </w:tblStylePr>
    <w:tblStylePr w:type="firstCol">
      <w:rPr>
        <w:b/>
        <w:bCs/>
      </w:rPr>
    </w:tblStylePr>
    <w:tblStylePr w:type="lastCol">
      <w:rPr>
        <w:b/>
        <w:bCs/>
      </w:r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89">
    <w:name w:val="Medium Grid 1 Accent 3"/>
    <w:basedOn w:val="35"/>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blLayout w:type="fixed"/>
      </w:tblPr>
      <w:tcPr>
        <w:tcBorders>
          <w:top w:val="single" w:color="B4CC82" w:themeColor="accent3" w:themeTint="BF" w:sz="18" w:space="0"/>
        </w:tcBorders>
      </w:tcPr>
    </w:tblStylePr>
    <w:tblStylePr w:type="firstCol">
      <w:rPr>
        <w:b/>
        <w:bCs/>
      </w:rPr>
    </w:tblStylePr>
    <w:tblStylePr w:type="lastCol">
      <w:rPr>
        <w:b/>
        <w:bCs/>
      </w:r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90">
    <w:name w:val="Medium Grid 1 Accent 4"/>
    <w:basedOn w:val="35"/>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blLayout w:type="fixed"/>
      </w:tblPr>
      <w:tcPr>
        <w:tcBorders>
          <w:top w:val="single" w:color="9F8AB9" w:themeColor="accent4" w:themeTint="BF" w:sz="18" w:space="0"/>
        </w:tcBorders>
      </w:tcPr>
    </w:tblStylePr>
    <w:tblStylePr w:type="firstCol">
      <w:rPr>
        <w:b/>
        <w:bCs/>
      </w:rPr>
    </w:tblStylePr>
    <w:tblStylePr w:type="lastCol">
      <w:rPr>
        <w:b/>
        <w:bCs/>
      </w:r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91">
    <w:name w:val="Medium Grid 1 Accent 5"/>
    <w:basedOn w:val="35"/>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blLayout w:type="fixed"/>
      </w:tblPr>
      <w:tcPr>
        <w:tcBorders>
          <w:top w:val="single" w:color="78C0D4" w:themeColor="accent5" w:themeTint="BF" w:sz="18" w:space="0"/>
        </w:tcBorders>
      </w:tcPr>
    </w:tblStylePr>
    <w:tblStylePr w:type="firstCol">
      <w:rPr>
        <w:b/>
        <w:bCs/>
      </w:rPr>
    </w:tblStylePr>
    <w:tblStylePr w:type="lastCol">
      <w:rPr>
        <w:b/>
        <w:bCs/>
      </w:r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92">
    <w:name w:val="Medium Grid 1 Accent 6"/>
    <w:basedOn w:val="35"/>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blLayout w:type="fixed"/>
      </w:tblPr>
      <w:tcPr>
        <w:tcBorders>
          <w:top w:val="single" w:color="F9B074" w:themeColor="accent6" w:themeTint="BF" w:sz="18" w:space="0"/>
        </w:tcBorders>
      </w:tcPr>
    </w:tblStylePr>
    <w:tblStylePr w:type="firstCol">
      <w:rPr>
        <w:b/>
        <w:bCs/>
      </w:rPr>
    </w:tblStylePr>
    <w:tblStylePr w:type="lastCol">
      <w:rPr>
        <w:b/>
        <w:bCs/>
      </w:r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table" w:styleId="93">
    <w:name w:val="Medium Grid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blLayout w:type="fixed"/>
      </w:tblPr>
      <w:tcPr>
        <w:shd w:val="clear" w:color="auto" w:fill="E5E5E5" w:themeFill="tex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CCCCCC" w:themeFill="text1" w:themeFillTint="33"/>
      </w:tcPr>
    </w:tblStylePr>
    <w:tblStylePr w:type="band1Vert">
      <w:tblPr>
        <w:tblLayout w:type="fixed"/>
      </w:tblPr>
      <w:tcPr>
        <w:shd w:val="clear" w:color="auto" w:fill="7F7F7F" w:themeFill="text1" w:themeFillTint="7F"/>
      </w:tcPr>
    </w:tblStylePr>
    <w:tblStylePr w:type="band1Horz">
      <w:tblPr>
        <w:tblLayout w:type="fixed"/>
      </w:tblPr>
      <w:tcPr>
        <w:tcBorders>
          <w:insideH w:val="single" w:sz="6" w:space="0"/>
          <w:insideV w:val="single" w:sz="6" w:space="0"/>
        </w:tcBorders>
        <w:shd w:val="clear" w:color="auto" w:fill="7F7F7F" w:themeFill="text1" w:themeFillTint="7F"/>
      </w:tcPr>
    </w:tblStylePr>
    <w:tblStylePr w:type="nwCell">
      <w:tblPr>
        <w:tblLayout w:type="fixed"/>
      </w:tblPr>
      <w:tcPr>
        <w:shd w:val="clear" w:color="auto" w:fill="FFFFFF" w:themeFill="background1"/>
      </w:tcPr>
    </w:tblStylePr>
  </w:style>
  <w:style w:type="table" w:styleId="94">
    <w:name w:val="Medium Grid 2 Accent 1"/>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blLayout w:type="fixed"/>
      </w:tblPr>
      <w:tcPr>
        <w:shd w:val="clear" w:color="auto" w:fill="EDF2F8" w:themeFill="accent1"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BE5F1" w:themeFill="accent1" w:themeFillTint="33"/>
      </w:tcPr>
    </w:tblStylePr>
    <w:tblStylePr w:type="band1Vert">
      <w:tblPr>
        <w:tblLayout w:type="fixed"/>
      </w:tblPr>
      <w:tcPr>
        <w:shd w:val="clear" w:color="auto" w:fill="A7C0DE" w:themeFill="accent1" w:themeFillTint="7F"/>
      </w:tcPr>
    </w:tblStylePr>
    <w:tblStylePr w:type="band1Horz">
      <w:tblPr>
        <w:tblLayout w:type="fixed"/>
      </w:tblPr>
      <w:tcPr>
        <w:tcBorders>
          <w:insideH w:val="single" w:sz="6" w:space="0"/>
          <w:insideV w:val="single" w:sz="6" w:space="0"/>
        </w:tcBorders>
        <w:shd w:val="clear" w:color="auto" w:fill="A7C0DE" w:themeFill="accent1" w:themeFillTint="7F"/>
      </w:tcPr>
    </w:tblStylePr>
    <w:tblStylePr w:type="nwCell">
      <w:tblPr>
        <w:tblLayout w:type="fixed"/>
      </w:tblPr>
      <w:tcPr>
        <w:shd w:val="clear" w:color="auto" w:fill="FFFFFF" w:themeFill="background1"/>
      </w:tcPr>
    </w:tblStylePr>
  </w:style>
  <w:style w:type="table" w:styleId="95">
    <w:name w:val="Medium Grid 2 Accent 2"/>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blLayout w:type="fixed"/>
      </w:tblPr>
      <w:tcPr>
        <w:shd w:val="clear" w:color="auto" w:fill="F8EDED" w:themeFill="accent2"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2DBDB" w:themeFill="accent2" w:themeFillTint="33"/>
      </w:tcPr>
    </w:tblStylePr>
    <w:tblStylePr w:type="band1Vert">
      <w:tblPr>
        <w:tblLayout w:type="fixed"/>
      </w:tblPr>
      <w:tcPr>
        <w:shd w:val="clear" w:color="auto" w:fill="DFA7A6" w:themeFill="accent2" w:themeFillTint="7F"/>
      </w:tcPr>
    </w:tblStylePr>
    <w:tblStylePr w:type="band1Horz">
      <w:tblPr>
        <w:tblLayout w:type="fixed"/>
      </w:tblPr>
      <w:tcPr>
        <w:tcBorders>
          <w:insideH w:val="single" w:sz="6" w:space="0"/>
          <w:insideV w:val="single" w:sz="6" w:space="0"/>
        </w:tcBorders>
        <w:shd w:val="clear" w:color="auto" w:fill="DFA7A6" w:themeFill="accent2" w:themeFillTint="7F"/>
      </w:tcPr>
    </w:tblStylePr>
    <w:tblStylePr w:type="nwCell">
      <w:tblPr>
        <w:tblLayout w:type="fixed"/>
      </w:tblPr>
      <w:tcPr>
        <w:shd w:val="clear" w:color="auto" w:fill="FFFFFF" w:themeFill="background1"/>
      </w:tcPr>
    </w:tblStylePr>
  </w:style>
  <w:style w:type="table" w:styleId="96">
    <w:name w:val="Medium Grid 2 Accent 3"/>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blLayout w:type="fixed"/>
      </w:tblPr>
      <w:tcPr>
        <w:shd w:val="clear" w:color="auto" w:fill="F5F8EE" w:themeFill="accent3"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AF1DD" w:themeFill="accent3" w:themeFillTint="33"/>
      </w:tcPr>
    </w:tblStylePr>
    <w:tblStylePr w:type="band1Vert">
      <w:tblPr>
        <w:tblLayout w:type="fixed"/>
      </w:tblPr>
      <w:tcPr>
        <w:shd w:val="clear" w:color="auto" w:fill="CDDDAC" w:themeFill="accent3" w:themeFillTint="7F"/>
      </w:tcPr>
    </w:tblStylePr>
    <w:tblStylePr w:type="band1Horz">
      <w:tblPr>
        <w:tblLayout w:type="fixed"/>
      </w:tblPr>
      <w:tcPr>
        <w:tcBorders>
          <w:insideH w:val="single" w:sz="6" w:space="0"/>
          <w:insideV w:val="single" w:sz="6" w:space="0"/>
        </w:tcBorders>
        <w:shd w:val="clear" w:color="auto" w:fill="CDDDAC" w:themeFill="accent3" w:themeFillTint="7F"/>
      </w:tcPr>
    </w:tblStylePr>
    <w:tblStylePr w:type="nwCell">
      <w:tblPr>
        <w:tblLayout w:type="fixed"/>
      </w:tblPr>
      <w:tcPr>
        <w:shd w:val="clear" w:color="auto" w:fill="FFFFFF" w:themeFill="background1"/>
      </w:tcPr>
    </w:tblStylePr>
  </w:style>
  <w:style w:type="table" w:styleId="97">
    <w:name w:val="Medium Grid 2 Accent 4"/>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blLayout w:type="fixed"/>
      </w:tblPr>
      <w:tcPr>
        <w:shd w:val="clear" w:color="auto" w:fill="F2EFF5" w:themeFill="accent4"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E5DFEC" w:themeFill="accent4" w:themeFillTint="33"/>
      </w:tcPr>
    </w:tblStylePr>
    <w:tblStylePr w:type="band1Vert">
      <w:tblPr>
        <w:tblLayout w:type="fixed"/>
      </w:tblPr>
      <w:tcPr>
        <w:shd w:val="clear" w:color="auto" w:fill="BFB1D0" w:themeFill="accent4" w:themeFillTint="7F"/>
      </w:tcPr>
    </w:tblStylePr>
    <w:tblStylePr w:type="band1Horz">
      <w:tblPr>
        <w:tblLayout w:type="fixed"/>
      </w:tblPr>
      <w:tcPr>
        <w:tcBorders>
          <w:insideH w:val="single" w:sz="6" w:space="0"/>
          <w:insideV w:val="single" w:sz="6" w:space="0"/>
        </w:tcBorders>
        <w:shd w:val="clear" w:color="auto" w:fill="BFB1D0" w:themeFill="accent4" w:themeFillTint="7F"/>
      </w:tcPr>
    </w:tblStylePr>
    <w:tblStylePr w:type="nwCell">
      <w:tblPr>
        <w:tblLayout w:type="fixed"/>
      </w:tblPr>
      <w:tcPr>
        <w:shd w:val="clear" w:color="auto" w:fill="FFFFFF" w:themeFill="background1"/>
      </w:tcPr>
    </w:tblStylePr>
  </w:style>
  <w:style w:type="table" w:styleId="98">
    <w:name w:val="Medium Grid 2 Accent 5"/>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blLayout w:type="fixed"/>
      </w:tblPr>
      <w:tcPr>
        <w:shd w:val="clear" w:color="auto" w:fill="EDF6F9" w:themeFill="accent5"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DAEEF3" w:themeFill="accent5" w:themeFillTint="33"/>
      </w:tcPr>
    </w:tblStylePr>
    <w:tblStylePr w:type="band1Vert">
      <w:tblPr>
        <w:tblLayout w:type="fixed"/>
      </w:tblPr>
      <w:tcPr>
        <w:shd w:val="clear" w:color="auto" w:fill="A5D5E2" w:themeFill="accent5" w:themeFillTint="7F"/>
      </w:tcPr>
    </w:tblStylePr>
    <w:tblStylePr w:type="band1Horz">
      <w:tblPr>
        <w:tblLayout w:type="fixed"/>
      </w:tblPr>
      <w:tcPr>
        <w:tcBorders>
          <w:insideH w:val="single" w:sz="6" w:space="0"/>
          <w:insideV w:val="single" w:sz="6" w:space="0"/>
        </w:tcBorders>
        <w:shd w:val="clear" w:color="auto" w:fill="A5D5E2" w:themeFill="accent5" w:themeFillTint="7F"/>
      </w:tcPr>
    </w:tblStylePr>
    <w:tblStylePr w:type="nwCell">
      <w:tblPr>
        <w:tblLayout w:type="fixed"/>
      </w:tblPr>
      <w:tcPr>
        <w:shd w:val="clear" w:color="auto" w:fill="FFFFFF" w:themeFill="background1"/>
      </w:tcPr>
    </w:tblStylePr>
  </w:style>
  <w:style w:type="table" w:styleId="99">
    <w:name w:val="Medium Grid 2 Accent 6"/>
    <w:basedOn w:val="35"/>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blLayout w:type="fixed"/>
      </w:tblPr>
      <w:tcPr>
        <w:shd w:val="clear" w:color="auto" w:fill="FEF4EC" w:themeFill="accent6" w:themeFillTint="19"/>
      </w:tcPr>
    </w:tblStylePr>
    <w:tblStylePr w:type="lastRow">
      <w:rPr>
        <w:b/>
        <w:bCs/>
        <w:color w:val="000000" w:themeColor="text1"/>
        <w14:textFill>
          <w14:solidFill>
            <w14:schemeClr w14:val="tx1"/>
          </w14:solidFill>
        </w14:textFill>
      </w:rPr>
      <w:tblPr>
        <w:tblLayout w:type="fixed"/>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blLayout w:type="fixed"/>
      </w:tblPr>
      <w:tcPr>
        <w:tcBorders>
          <w:top w:val="nil"/>
          <w:left w:val="nil"/>
          <w:bottom w:val="nil"/>
          <w:right w:val="nil"/>
          <w:insideH w:val="nil"/>
          <w:insideV w:val="nil"/>
        </w:tcBorders>
        <w:shd w:val="clear" w:color="auto" w:fill="FDE9D9" w:themeFill="accent6" w:themeFillTint="33"/>
      </w:tcPr>
    </w:tblStylePr>
    <w:tblStylePr w:type="band1Vert">
      <w:tblPr>
        <w:tblLayout w:type="fixed"/>
      </w:tblPr>
      <w:tcPr>
        <w:shd w:val="clear" w:color="auto" w:fill="FBCAA2" w:themeFill="accent6" w:themeFillTint="7F"/>
      </w:tcPr>
    </w:tblStylePr>
    <w:tblStylePr w:type="band1Horz">
      <w:tblPr>
        <w:tblLayout w:type="fixed"/>
      </w:tblPr>
      <w:tcPr>
        <w:tcBorders>
          <w:insideH w:val="single" w:sz="6" w:space="0"/>
          <w:insideV w:val="single" w:sz="6" w:space="0"/>
        </w:tcBorders>
        <w:shd w:val="clear" w:color="auto" w:fill="FBCAA2" w:themeFill="accent6" w:themeFillTint="7F"/>
      </w:tcPr>
    </w:tblStylePr>
    <w:tblStylePr w:type="nwCell">
      <w:tblPr>
        <w:tblLayout w:type="fixed"/>
      </w:tblPr>
      <w:tcPr>
        <w:shd w:val="clear" w:color="auto" w:fill="FFFFFF" w:themeFill="background1"/>
      </w:tcPr>
    </w:tblStylePr>
  </w:style>
  <w:style w:type="table" w:styleId="100">
    <w:name w:val="Medium Grid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Layout w:type="fixed"/>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blLayout w:type="fixed"/>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blLayout w:type="fixed"/>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blLayout w:type="fixed"/>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blLayout w:type="fixed"/>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blLayout w:type="fixed"/>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000000" w:themeFill="tex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blLayout w:type="fixed"/>
      </w:tblPr>
      <w:tcPr>
        <w:tcBorders>
          <w:top w:val="nil"/>
          <w:left w:val="nil"/>
          <w:bottom w:val="nil"/>
          <w:right w:val="nil"/>
          <w:insideH w:val="nil"/>
          <w:insideV w:val="nil"/>
        </w:tcBorders>
        <w:shd w:val="clear" w:color="auto" w:fill="000000" w:themeFill="text1" w:themeFillShade="BF"/>
      </w:tcPr>
    </w:tblStylePr>
    <w:tblStylePr w:type="band1Horz">
      <w:tblPr>
        <w:tblLayout w:type="fixed"/>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F81BD" w:themeFill="accent1"/>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blLayout w:type="fixed"/>
      </w:tblPr>
      <w:tcPr>
        <w:tcBorders>
          <w:top w:val="nil"/>
          <w:left w:val="nil"/>
          <w:bottom w:val="nil"/>
          <w:right w:val="nil"/>
          <w:insideH w:val="nil"/>
          <w:insideV w:val="nil"/>
        </w:tcBorders>
        <w:shd w:val="clear" w:color="auto" w:fill="366091" w:themeFill="accent1" w:themeFillShade="BF"/>
      </w:tcPr>
    </w:tblStylePr>
    <w:tblStylePr w:type="band1Horz">
      <w:tblPr>
        <w:tblLayout w:type="fixed"/>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C0504D" w:themeFill="accent2"/>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blLayout w:type="fixed"/>
      </w:tblPr>
      <w:tcPr>
        <w:tcBorders>
          <w:top w:val="nil"/>
          <w:left w:val="nil"/>
          <w:bottom w:val="nil"/>
          <w:right w:val="nil"/>
          <w:insideH w:val="nil"/>
          <w:insideV w:val="nil"/>
        </w:tcBorders>
        <w:shd w:val="clear" w:color="auto" w:fill="943734" w:themeFill="accent2" w:themeFillShade="BF"/>
      </w:tcPr>
    </w:tblStylePr>
    <w:tblStylePr w:type="band1Horz">
      <w:tblPr>
        <w:tblLayout w:type="fixed"/>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9BBB59" w:themeFill="accent3"/>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blLayout w:type="fixed"/>
      </w:tblPr>
      <w:tcPr>
        <w:tcBorders>
          <w:top w:val="nil"/>
          <w:left w:val="nil"/>
          <w:bottom w:val="nil"/>
          <w:right w:val="nil"/>
          <w:insideH w:val="nil"/>
          <w:insideV w:val="nil"/>
        </w:tcBorders>
        <w:shd w:val="clear" w:color="auto" w:fill="76923C" w:themeFill="accent3" w:themeFillShade="BF"/>
      </w:tcPr>
    </w:tblStylePr>
    <w:tblStylePr w:type="band1Horz">
      <w:tblPr>
        <w:tblLayout w:type="fixed"/>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8064A2" w:themeFill="accent4"/>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blLayout w:type="fixed"/>
      </w:tblPr>
      <w:tcPr>
        <w:tcBorders>
          <w:top w:val="nil"/>
          <w:left w:val="nil"/>
          <w:bottom w:val="nil"/>
          <w:right w:val="nil"/>
          <w:insideH w:val="nil"/>
          <w:insideV w:val="nil"/>
        </w:tcBorders>
        <w:shd w:val="clear" w:color="auto" w:fill="5F497A" w:themeFill="accent4" w:themeFillShade="BF"/>
      </w:tcPr>
    </w:tblStylePr>
    <w:tblStylePr w:type="band1Horz">
      <w:tblPr>
        <w:tblLayout w:type="fixed"/>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4BACC6" w:themeFill="accent5"/>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blLayout w:type="fixed"/>
      </w:tblPr>
      <w:tcPr>
        <w:tcBorders>
          <w:top w:val="nil"/>
          <w:left w:val="nil"/>
          <w:bottom w:val="nil"/>
          <w:right w:val="nil"/>
          <w:insideH w:val="nil"/>
          <w:insideV w:val="nil"/>
        </w:tcBorders>
        <w:shd w:val="clear" w:color="auto" w:fill="31849B" w:themeFill="accent5" w:themeFillShade="BF"/>
      </w:tcPr>
    </w:tblStylePr>
    <w:tblStylePr w:type="band1Horz">
      <w:tblPr>
        <w:tblLayout w:type="fixed"/>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uiPriority w:val="70"/>
    <w:pPr>
      <w:spacing w:after="0" w:line="240" w:lineRule="auto"/>
    </w:pPr>
    <w:rPr>
      <w:color w:val="FFFFFF" w:themeColor="background1"/>
      <w14:textFill>
        <w14:solidFill>
          <w14:schemeClr w14:val="bg1"/>
        </w14:solidFill>
      </w14:textFill>
    </w:rPr>
    <w:tblPr>
      <w:tblLayout w:type="fixed"/>
      <w:tblCellMar>
        <w:top w:w="0" w:type="dxa"/>
        <w:left w:w="108" w:type="dxa"/>
        <w:bottom w:w="0" w:type="dxa"/>
        <w:right w:w="108" w:type="dxa"/>
      </w:tblCellMar>
    </w:tblPr>
    <w:tcPr>
      <w:shd w:val="clear" w:color="auto" w:fill="F79646" w:themeFill="accent6"/>
    </w:tcPr>
    <w:tblStylePr w:type="firstRow">
      <w:rPr>
        <w:b/>
        <w:bCs/>
      </w:rPr>
      <w:tblPr>
        <w:tblLayout w:type="fixed"/>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blLayout w:type="fixed"/>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blLayout w:type="fixed"/>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blLayout w:type="fixed"/>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blLayout w:type="fixed"/>
      </w:tblPr>
      <w:tcPr>
        <w:tcBorders>
          <w:top w:val="nil"/>
          <w:left w:val="nil"/>
          <w:bottom w:val="nil"/>
          <w:right w:val="nil"/>
          <w:insideH w:val="nil"/>
          <w:insideV w:val="nil"/>
        </w:tcBorders>
        <w:shd w:val="clear" w:color="auto" w:fill="E36C09" w:themeFill="accent6" w:themeFillShade="BF"/>
      </w:tcPr>
    </w:tblStylePr>
    <w:tblStylePr w:type="band1Horz">
      <w:tblPr>
        <w:tblLayout w:type="fixed"/>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5E5E5" w:themeFill="tex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000000" w:themeFill="text1" w:themeFillShade="BF"/>
      </w:tcPr>
    </w:tblStylePr>
    <w:tblStylePr w:type="band1Vert">
      <w:tblPr>
        <w:tblLayout w:type="fixed"/>
      </w:tblPr>
      <w:tcPr>
        <w:shd w:val="clear" w:color="auto" w:fill="999999" w:themeFill="text1" w:themeFillTint="66"/>
      </w:tcPr>
    </w:tblStylePr>
    <w:tblStylePr w:type="band1Horz">
      <w:tblPr>
        <w:tblLayout w:type="fixed"/>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2F8" w:themeFill="accent1"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B4D74" w:themeFill="accent1" w:themeFillShade="99"/>
      </w:tcPr>
    </w:tblStylePr>
    <w:tblStylePr w:type="band1Vert">
      <w:tblPr>
        <w:tblLayout w:type="fixed"/>
      </w:tblPr>
      <w:tcPr>
        <w:shd w:val="clear" w:color="auto" w:fill="B8CCE4" w:themeFill="accent1" w:themeFillTint="66"/>
      </w:tcPr>
    </w:tblStylePr>
    <w:tblStylePr w:type="band1Horz">
      <w:tblPr>
        <w:tblLayout w:type="fixed"/>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8EDED" w:themeFill="accent2" w:themeFillTint="19"/>
    </w:tcPr>
    <w:tblStylePr w:type="firstRow">
      <w:rPr>
        <w:b/>
        <w:bCs/>
      </w:rPr>
      <w:tblPr>
        <w:tblLayout w:type="fixed"/>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772C2A" w:themeFill="accent2" w:themeFillShade="99"/>
      </w:tcPr>
    </w:tblStylePr>
    <w:tblStylePr w:type="band1Vert">
      <w:tblPr>
        <w:tblLayout w:type="fixed"/>
      </w:tblPr>
      <w:tcPr>
        <w:shd w:val="clear" w:color="auto" w:fill="E5B8B7" w:themeFill="accent2" w:themeFillTint="66"/>
      </w:tcPr>
    </w:tblStylePr>
    <w:tblStylePr w:type="band1Horz">
      <w:tblPr>
        <w:tblLayout w:type="fixed"/>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5F8EE" w:themeFill="accent3" w:themeFillTint="19"/>
    </w:tcPr>
    <w:tblStylePr w:type="firstRow">
      <w:rPr>
        <w:b/>
        <w:bCs/>
      </w:rPr>
      <w:tblPr>
        <w:tblLayout w:type="fixed"/>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5E7530" w:themeFill="accent3" w:themeFillShade="99"/>
      </w:tcPr>
    </w:tblStylePr>
    <w:tblStylePr w:type="band1Vert">
      <w:tblPr>
        <w:tblLayout w:type="fixed"/>
      </w:tblPr>
      <w:tcPr>
        <w:shd w:val="clear" w:color="auto" w:fill="D6E3BC" w:themeFill="accent3" w:themeFillTint="66"/>
      </w:tcPr>
    </w:tblStylePr>
    <w:tblStylePr w:type="band1Horz">
      <w:tblPr>
        <w:tblLayout w:type="fixed"/>
      </w:tblPr>
      <w:tcPr>
        <w:shd w:val="clear" w:color="auto" w:fill="CDDDAC" w:themeFill="accent3" w:themeFillTint="7F"/>
      </w:tcPr>
    </w:tblStylePr>
  </w:style>
  <w:style w:type="table" w:styleId="118">
    <w:name w:val="Colorful Shading Accent 4"/>
    <w:basedOn w:val="35"/>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2EFF5" w:themeFill="accent4" w:themeFillTint="19"/>
    </w:tcPr>
    <w:tblStylePr w:type="firstRow">
      <w:rPr>
        <w:b/>
        <w:bCs/>
      </w:rPr>
      <w:tblPr>
        <w:tblLayout w:type="fixed"/>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4C3A62" w:themeFill="accent4" w:themeFillShade="99"/>
      </w:tcPr>
    </w:tblStylePr>
    <w:tblStylePr w:type="band1Vert">
      <w:tblPr>
        <w:tblLayout w:type="fixed"/>
      </w:tblPr>
      <w:tcPr>
        <w:shd w:val="clear" w:color="auto" w:fill="CCC0D9" w:themeFill="accent4" w:themeFillTint="66"/>
      </w:tcPr>
    </w:tblStylePr>
    <w:tblStylePr w:type="band1Horz">
      <w:tblPr>
        <w:tblLayout w:type="fixed"/>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EDF6F9" w:themeFill="accent5" w:themeFillTint="19"/>
    </w:tcPr>
    <w:tblStylePr w:type="firstRow">
      <w:rPr>
        <w:b/>
        <w:bCs/>
      </w:rPr>
      <w:tblPr>
        <w:tblLayout w:type="fixed"/>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276A7C" w:themeFill="accent5" w:themeFillShade="99"/>
      </w:tcPr>
    </w:tblStylePr>
    <w:tblStylePr w:type="band1Vert">
      <w:tblPr>
        <w:tblLayout w:type="fixed"/>
      </w:tblPr>
      <w:tcPr>
        <w:shd w:val="clear" w:color="auto" w:fill="B6DDE8" w:themeFill="accent5" w:themeFillTint="66"/>
      </w:tcPr>
    </w:tblStylePr>
    <w:tblStylePr w:type="band1Horz">
      <w:tblPr>
        <w:tblLayout w:type="fixed"/>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cPr>
      <w:shd w:val="clear" w:color="auto" w:fill="FEF4EC" w:themeFill="accent6" w:themeFillTint="19"/>
    </w:tcPr>
    <w:tblStylePr w:type="firstRow">
      <w:rPr>
        <w:b/>
        <w:bCs/>
      </w:rPr>
      <w:tblPr>
        <w:tblLayout w:type="fixed"/>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blLayout w:type="fixed"/>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blLayout w:type="fixed"/>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blLayout w:type="fixed"/>
      </w:tblPr>
      <w:tcPr>
        <w:tcBorders>
          <w:top w:val="nil"/>
          <w:left w:val="nil"/>
          <w:bottom w:val="nil"/>
          <w:right w:val="nil"/>
          <w:insideH w:val="nil"/>
          <w:insideV w:val="nil"/>
        </w:tcBorders>
        <w:shd w:val="clear" w:color="auto" w:fill="B65607" w:themeFill="accent6" w:themeFillShade="99"/>
      </w:tcPr>
    </w:tblStylePr>
    <w:tblStylePr w:type="band1Vert">
      <w:tblPr>
        <w:tblLayout w:type="fixed"/>
      </w:tblPr>
      <w:tcPr>
        <w:shd w:val="clear" w:color="auto" w:fill="FBD4B4" w:themeFill="accent6" w:themeFillTint="66"/>
      </w:tcPr>
    </w:tblStylePr>
    <w:tblStylePr w:type="band1Horz">
      <w:tblPr>
        <w:tblLayout w:type="fixed"/>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BFBFBF" w:themeFill="text1" w:themeFillTint="3F"/>
      </w:tcPr>
    </w:tblStylePr>
    <w:tblStylePr w:type="band1Horz">
      <w:tblPr>
        <w:tblLayout w:type="fixed"/>
      </w:tblPr>
      <w:tcPr>
        <w:shd w:val="clear" w:color="auto" w:fill="CCCCCC" w:themeFill="text1" w:themeFillTint="33"/>
      </w:tcPr>
    </w:tblStylePr>
  </w:style>
  <w:style w:type="table" w:styleId="122">
    <w:name w:val="Colorful List Accent 1"/>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3DFEE" w:themeFill="accent1" w:themeFillTint="3F"/>
      </w:tcPr>
    </w:tblStylePr>
    <w:tblStylePr w:type="band1Horz">
      <w:tblPr>
        <w:tblLayout w:type="fixed"/>
      </w:tblPr>
      <w:tcPr>
        <w:shd w:val="clear" w:color="auto" w:fill="DBE5F1" w:themeFill="accent1" w:themeFillTint="33"/>
      </w:tcPr>
    </w:tblStylePr>
  </w:style>
  <w:style w:type="table" w:styleId="123">
    <w:name w:val="Colorful List Accent 2"/>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FD3D3" w:themeFill="accent2" w:themeFillTint="3F"/>
      </w:tcPr>
    </w:tblStylePr>
    <w:tblStylePr w:type="band1Horz">
      <w:tblPr>
        <w:tblLayout w:type="fixed"/>
      </w:tblPr>
      <w:tcPr>
        <w:shd w:val="clear" w:color="auto" w:fill="F2DBDB" w:themeFill="accent2" w:themeFillTint="33"/>
      </w:tcPr>
    </w:tblStylePr>
  </w:style>
  <w:style w:type="table" w:styleId="124">
    <w:name w:val="Colorful List Accent 3"/>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E6EED5" w:themeFill="accent3" w:themeFillTint="3F"/>
      </w:tcPr>
    </w:tblStylePr>
    <w:tblStylePr w:type="band1Horz">
      <w:tblPr>
        <w:tblLayout w:type="fixed"/>
      </w:tblPr>
      <w:tcPr>
        <w:shd w:val="clear" w:color="auto" w:fill="EAF1DD" w:themeFill="accent3" w:themeFillTint="33"/>
      </w:tcPr>
    </w:tblStylePr>
  </w:style>
  <w:style w:type="table" w:styleId="125">
    <w:name w:val="Colorful List Accent 4"/>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FD8E8" w:themeFill="accent4" w:themeFillTint="3F"/>
      </w:tcPr>
    </w:tblStylePr>
    <w:tblStylePr w:type="band1Horz">
      <w:tblPr>
        <w:tblLayout w:type="fixed"/>
      </w:tblPr>
      <w:tcPr>
        <w:shd w:val="clear" w:color="auto" w:fill="E5DFEC" w:themeFill="accent4" w:themeFillTint="33"/>
      </w:tcPr>
    </w:tblStylePr>
  </w:style>
  <w:style w:type="table" w:styleId="126">
    <w:name w:val="Colorful List Accent 5"/>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D2EAF0" w:themeFill="accent5" w:themeFillTint="3F"/>
      </w:tcPr>
    </w:tblStylePr>
    <w:tblStylePr w:type="band1Horz">
      <w:tblPr>
        <w:tblLayout w:type="fixed"/>
      </w:tblPr>
      <w:tcPr>
        <w:shd w:val="clear" w:color="auto" w:fill="DAEEF3" w:themeFill="accent5" w:themeFillTint="33"/>
      </w:tcPr>
    </w:tblStylePr>
  </w:style>
  <w:style w:type="table" w:styleId="127">
    <w:name w:val="Colorful List Accent 6"/>
    <w:basedOn w:val="35"/>
    <w:uiPriority w:val="72"/>
    <w:pPr>
      <w:spacing w:after="0" w:line="240" w:lineRule="auto"/>
    </w:pPr>
    <w:rPr>
      <w:color w:val="000000" w:themeColor="text1"/>
      <w14:textFill>
        <w14:solidFill>
          <w14:schemeClr w14:val="tx1"/>
        </w14:solidFill>
      </w14:textFill>
    </w:rPr>
    <w:tblPr>
      <w:tblLayout w:type="fixed"/>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blLayout w:type="fixed"/>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blLayout w:type="fixed"/>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blLayout w:type="fixed"/>
      </w:tblPr>
      <w:tcPr>
        <w:tcBorders>
          <w:top w:val="nil"/>
          <w:left w:val="nil"/>
          <w:bottom w:val="nil"/>
          <w:right w:val="nil"/>
          <w:insideH w:val="nil"/>
          <w:insideV w:val="nil"/>
        </w:tcBorders>
        <w:shd w:val="clear" w:color="auto" w:fill="FDE5D1" w:themeFill="accent6" w:themeFillTint="3F"/>
      </w:tcPr>
    </w:tblStylePr>
    <w:tblStylePr w:type="band1Horz">
      <w:tblPr>
        <w:tblLayout w:type="fixed"/>
      </w:tblPr>
      <w:tcPr>
        <w:shd w:val="clear" w:color="auto" w:fill="FDE9D9" w:themeFill="accent6" w:themeFillTint="33"/>
      </w:tcPr>
    </w:tblStylePr>
  </w:style>
  <w:style w:type="table" w:styleId="128">
    <w:name w:val="Colorful Grid"/>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CCCCCC" w:themeFill="text1" w:themeFillTint="33"/>
    </w:tcPr>
    <w:tblStylePr w:type="firstRow">
      <w:rPr>
        <w:b/>
        <w:bCs/>
      </w:rPr>
      <w:tblPr>
        <w:tblLayout w:type="fixed"/>
      </w:tblPr>
      <w:tcPr>
        <w:shd w:val="clear" w:color="auto" w:fill="999999" w:themeFill="text1" w:themeFillTint="66"/>
      </w:tcPr>
    </w:tblStylePr>
    <w:tblStylePr w:type="lastRow">
      <w:rPr>
        <w:b/>
        <w:bCs/>
        <w:color w:val="000000" w:themeColor="text1"/>
        <w14:textFill>
          <w14:solidFill>
            <w14:schemeClr w14:val="tx1"/>
          </w14:solidFill>
        </w14:textFill>
      </w:rPr>
      <w:tblPr>
        <w:tblLayout w:type="fixed"/>
      </w:tblPr>
      <w:tcPr>
        <w:shd w:val="clear" w:color="auto" w:fill="999999" w:themeFill="text1" w:themeFillTint="66"/>
      </w:tcPr>
    </w:tblStylePr>
    <w:tblStylePr w:type="firstCol">
      <w:rPr>
        <w:color w:val="FFFFFF" w:themeColor="background1"/>
        <w14:textFill>
          <w14:solidFill>
            <w14:schemeClr w14:val="bg1"/>
          </w14:solidFill>
        </w14:textFill>
      </w:rPr>
      <w:tblPr>
        <w:tblLayout w:type="fixed"/>
      </w:tblPr>
      <w:tcPr>
        <w:shd w:val="clear" w:color="auto" w:fill="000000" w:themeFill="text1" w:themeFillShade="BF"/>
      </w:tcPr>
    </w:tblStylePr>
    <w:tblStylePr w:type="lastCol">
      <w:rPr>
        <w:color w:val="FFFFFF" w:themeColor="background1"/>
        <w14:textFill>
          <w14:solidFill>
            <w14:schemeClr w14:val="bg1"/>
          </w14:solidFill>
        </w14:textFill>
      </w:rPr>
      <w:tblPr>
        <w:tblLayout w:type="fixed"/>
      </w:tblPr>
      <w:tcPr>
        <w:shd w:val="clear" w:color="auto" w:fill="000000" w:themeFill="text1" w:themeFillShade="BF"/>
      </w:tcPr>
    </w:tblStylePr>
    <w:tblStylePr w:type="band1Vert">
      <w:tblPr>
        <w:tblLayout w:type="fixed"/>
      </w:tblPr>
      <w:tcPr>
        <w:shd w:val="clear" w:color="auto" w:fill="7F7F7F" w:themeFill="text1" w:themeFillTint="7F"/>
      </w:tcPr>
    </w:tblStylePr>
    <w:tblStylePr w:type="band1Horz">
      <w:tblPr>
        <w:tblLayout w:type="fixed"/>
      </w:tblPr>
      <w:tcPr>
        <w:shd w:val="clear" w:color="auto" w:fill="7F7F7F" w:themeFill="text1" w:themeFillTint="7F"/>
      </w:tcPr>
    </w:tblStylePr>
  </w:style>
  <w:style w:type="table" w:styleId="129">
    <w:name w:val="Colorful Grid Accent 1"/>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BE5F1" w:themeFill="accent1" w:themeFillTint="33"/>
    </w:tcPr>
    <w:tblStylePr w:type="firstRow">
      <w:rPr>
        <w:b/>
        <w:bCs/>
      </w:rPr>
      <w:tblPr>
        <w:tblLayout w:type="fixed"/>
      </w:tblPr>
      <w:tcPr>
        <w:shd w:val="clear" w:color="auto" w:fill="B8CCE4" w:themeFill="accent1" w:themeFillTint="66"/>
      </w:tcPr>
    </w:tblStylePr>
    <w:tblStylePr w:type="lastRow">
      <w:rPr>
        <w:b/>
        <w:bCs/>
        <w:color w:val="000000" w:themeColor="text1"/>
        <w14:textFill>
          <w14:solidFill>
            <w14:schemeClr w14:val="tx1"/>
          </w14:solidFill>
        </w14:textFill>
      </w:rPr>
      <w:tblPr>
        <w:tblLayout w:type="fixed"/>
      </w:tblPr>
      <w:tcPr>
        <w:shd w:val="clear" w:color="auto" w:fill="B8CCE4" w:themeFill="accent1" w:themeFillTint="66"/>
      </w:tcPr>
    </w:tblStylePr>
    <w:tblStylePr w:type="fir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lastCol">
      <w:rPr>
        <w:color w:val="FFFFFF" w:themeColor="background1"/>
        <w14:textFill>
          <w14:solidFill>
            <w14:schemeClr w14:val="bg1"/>
          </w14:solidFill>
        </w14:textFill>
      </w:rPr>
      <w:tblPr>
        <w:tblLayout w:type="fixed"/>
      </w:tblPr>
      <w:tcPr>
        <w:shd w:val="clear" w:color="auto" w:fill="366091" w:themeFill="accent1" w:themeFillShade="BF"/>
      </w:tcPr>
    </w:tblStylePr>
    <w:tblStylePr w:type="band1Vert">
      <w:tblPr>
        <w:tblLayout w:type="fixed"/>
      </w:tblPr>
      <w:tcPr>
        <w:shd w:val="clear" w:color="auto" w:fill="A7C0DE" w:themeFill="accent1" w:themeFillTint="7F"/>
      </w:tcPr>
    </w:tblStylePr>
    <w:tblStylePr w:type="band1Horz">
      <w:tblPr>
        <w:tblLayout w:type="fixed"/>
      </w:tblPr>
      <w:tcPr>
        <w:shd w:val="clear" w:color="auto" w:fill="A7C0DE" w:themeFill="accent1" w:themeFillTint="7F"/>
      </w:tcPr>
    </w:tblStylePr>
  </w:style>
  <w:style w:type="table" w:styleId="130">
    <w:name w:val="Colorful Grid Accent 2"/>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2DBDB" w:themeFill="accent2" w:themeFillTint="33"/>
    </w:tcPr>
    <w:tblStylePr w:type="firstRow">
      <w:rPr>
        <w:b/>
        <w:bCs/>
      </w:rPr>
      <w:tblPr>
        <w:tblLayout w:type="fixed"/>
      </w:tblPr>
      <w:tcPr>
        <w:shd w:val="clear" w:color="auto" w:fill="E5B8B7" w:themeFill="accent2" w:themeFillTint="66"/>
      </w:tcPr>
    </w:tblStylePr>
    <w:tblStylePr w:type="lastRow">
      <w:rPr>
        <w:b/>
        <w:bCs/>
        <w:color w:val="000000" w:themeColor="text1"/>
        <w14:textFill>
          <w14:solidFill>
            <w14:schemeClr w14:val="tx1"/>
          </w14:solidFill>
        </w14:textFill>
      </w:rPr>
      <w:tblPr>
        <w:tblLayout w:type="fixed"/>
      </w:tblPr>
      <w:tcPr>
        <w:shd w:val="clear" w:color="auto" w:fill="E5B8B7" w:themeFill="accent2" w:themeFillTint="66"/>
      </w:tcPr>
    </w:tblStylePr>
    <w:tblStylePr w:type="fir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lastCol">
      <w:rPr>
        <w:color w:val="FFFFFF" w:themeColor="background1"/>
        <w14:textFill>
          <w14:solidFill>
            <w14:schemeClr w14:val="bg1"/>
          </w14:solidFill>
        </w14:textFill>
      </w:rPr>
      <w:tblPr>
        <w:tblLayout w:type="fixed"/>
      </w:tblPr>
      <w:tcPr>
        <w:shd w:val="clear" w:color="auto" w:fill="943734" w:themeFill="accent2" w:themeFillShade="BF"/>
      </w:tcPr>
    </w:tblStylePr>
    <w:tblStylePr w:type="band1Vert">
      <w:tblPr>
        <w:tblLayout w:type="fixed"/>
      </w:tblPr>
      <w:tcPr>
        <w:shd w:val="clear" w:color="auto" w:fill="DFA7A6" w:themeFill="accent2" w:themeFillTint="7F"/>
      </w:tcPr>
    </w:tblStylePr>
    <w:tblStylePr w:type="band1Horz">
      <w:tblPr>
        <w:tblLayout w:type="fixed"/>
      </w:tblPr>
      <w:tcPr>
        <w:shd w:val="clear" w:color="auto" w:fill="DFA7A6" w:themeFill="accent2" w:themeFillTint="7F"/>
      </w:tcPr>
    </w:tblStylePr>
  </w:style>
  <w:style w:type="table" w:styleId="131">
    <w:name w:val="Colorful Grid Accent 3"/>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AF1DD" w:themeFill="accent3" w:themeFillTint="33"/>
    </w:tcPr>
    <w:tblStylePr w:type="firstRow">
      <w:rPr>
        <w:b/>
        <w:bCs/>
      </w:rPr>
      <w:tblPr>
        <w:tblLayout w:type="fixed"/>
      </w:tblPr>
      <w:tcPr>
        <w:shd w:val="clear" w:color="auto" w:fill="D6E3BC" w:themeFill="accent3" w:themeFillTint="66"/>
      </w:tcPr>
    </w:tblStylePr>
    <w:tblStylePr w:type="lastRow">
      <w:rPr>
        <w:b/>
        <w:bCs/>
        <w:color w:val="000000" w:themeColor="text1"/>
        <w14:textFill>
          <w14:solidFill>
            <w14:schemeClr w14:val="tx1"/>
          </w14:solidFill>
        </w14:textFill>
      </w:rPr>
      <w:tblPr>
        <w:tblLayout w:type="fixed"/>
      </w:tblPr>
      <w:tcPr>
        <w:shd w:val="clear" w:color="auto" w:fill="D6E3BC" w:themeFill="accent3" w:themeFillTint="66"/>
      </w:tcPr>
    </w:tblStylePr>
    <w:tblStylePr w:type="fir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lastCol">
      <w:rPr>
        <w:color w:val="FFFFFF" w:themeColor="background1"/>
        <w14:textFill>
          <w14:solidFill>
            <w14:schemeClr w14:val="bg1"/>
          </w14:solidFill>
        </w14:textFill>
      </w:rPr>
      <w:tblPr>
        <w:tblLayout w:type="fixed"/>
      </w:tblPr>
      <w:tcPr>
        <w:shd w:val="clear" w:color="auto" w:fill="76923C" w:themeFill="accent3" w:themeFillShade="BF"/>
      </w:tcPr>
    </w:tblStylePr>
    <w:tblStylePr w:type="band1Vert">
      <w:tblPr>
        <w:tblLayout w:type="fixed"/>
      </w:tblPr>
      <w:tcPr>
        <w:shd w:val="clear" w:color="auto" w:fill="CDDDAC" w:themeFill="accent3" w:themeFillTint="7F"/>
      </w:tcPr>
    </w:tblStylePr>
    <w:tblStylePr w:type="band1Horz">
      <w:tblPr>
        <w:tblLayout w:type="fixed"/>
      </w:tblPr>
      <w:tcPr>
        <w:shd w:val="clear" w:color="auto" w:fill="CDDDAC" w:themeFill="accent3" w:themeFillTint="7F"/>
      </w:tcPr>
    </w:tblStylePr>
  </w:style>
  <w:style w:type="table" w:styleId="132">
    <w:name w:val="Colorful Grid Accent 4"/>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E5DFEC" w:themeFill="accent4" w:themeFillTint="33"/>
    </w:tcPr>
    <w:tblStylePr w:type="firstRow">
      <w:rPr>
        <w:b/>
        <w:bCs/>
      </w:rPr>
      <w:tblPr>
        <w:tblLayout w:type="fixed"/>
      </w:tblPr>
      <w:tcPr>
        <w:shd w:val="clear" w:color="auto" w:fill="CCC0D9" w:themeFill="accent4" w:themeFillTint="66"/>
      </w:tcPr>
    </w:tblStylePr>
    <w:tblStylePr w:type="lastRow">
      <w:rPr>
        <w:b/>
        <w:bCs/>
        <w:color w:val="000000" w:themeColor="text1"/>
        <w14:textFill>
          <w14:solidFill>
            <w14:schemeClr w14:val="tx1"/>
          </w14:solidFill>
        </w14:textFill>
      </w:rPr>
      <w:tblPr>
        <w:tblLayout w:type="fixed"/>
      </w:tblPr>
      <w:tcPr>
        <w:shd w:val="clear" w:color="auto" w:fill="CCC0D9" w:themeFill="accent4" w:themeFillTint="66"/>
      </w:tcPr>
    </w:tblStylePr>
    <w:tblStylePr w:type="fir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lastCol">
      <w:rPr>
        <w:color w:val="FFFFFF" w:themeColor="background1"/>
        <w14:textFill>
          <w14:solidFill>
            <w14:schemeClr w14:val="bg1"/>
          </w14:solidFill>
        </w14:textFill>
      </w:rPr>
      <w:tblPr>
        <w:tblLayout w:type="fixed"/>
      </w:tblPr>
      <w:tcPr>
        <w:shd w:val="clear" w:color="auto" w:fill="5F497A" w:themeFill="accent4" w:themeFillShade="BF"/>
      </w:tcPr>
    </w:tblStylePr>
    <w:tblStylePr w:type="band1Vert">
      <w:tblPr>
        <w:tblLayout w:type="fixed"/>
      </w:tblPr>
      <w:tcPr>
        <w:shd w:val="clear" w:color="auto" w:fill="BFB1D0" w:themeFill="accent4" w:themeFillTint="7F"/>
      </w:tcPr>
    </w:tblStylePr>
    <w:tblStylePr w:type="band1Horz">
      <w:tblPr>
        <w:tblLayout w:type="fixed"/>
      </w:tblPr>
      <w:tcPr>
        <w:shd w:val="clear" w:color="auto" w:fill="BFB1D0" w:themeFill="accent4" w:themeFillTint="7F"/>
      </w:tcPr>
    </w:tblStylePr>
  </w:style>
  <w:style w:type="table" w:styleId="133">
    <w:name w:val="Colorful Grid Accent 5"/>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DAEEF3" w:themeFill="accent5" w:themeFillTint="33"/>
    </w:tcPr>
    <w:tblStylePr w:type="firstRow">
      <w:rPr>
        <w:b/>
        <w:bCs/>
      </w:rPr>
      <w:tblPr>
        <w:tblLayout w:type="fixed"/>
      </w:tblPr>
      <w:tcPr>
        <w:shd w:val="clear" w:color="auto" w:fill="B6DDE8" w:themeFill="accent5" w:themeFillTint="66"/>
      </w:tcPr>
    </w:tblStylePr>
    <w:tblStylePr w:type="lastRow">
      <w:rPr>
        <w:b/>
        <w:bCs/>
        <w:color w:val="000000" w:themeColor="text1"/>
        <w14:textFill>
          <w14:solidFill>
            <w14:schemeClr w14:val="tx1"/>
          </w14:solidFill>
        </w14:textFill>
      </w:rPr>
      <w:tblPr>
        <w:tblLayout w:type="fixed"/>
      </w:tblPr>
      <w:tcPr>
        <w:shd w:val="clear" w:color="auto" w:fill="B6DDE8" w:themeFill="accent5" w:themeFillTint="66"/>
      </w:tcPr>
    </w:tblStylePr>
    <w:tblStylePr w:type="fir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lastCol">
      <w:rPr>
        <w:color w:val="FFFFFF" w:themeColor="background1"/>
        <w14:textFill>
          <w14:solidFill>
            <w14:schemeClr w14:val="bg1"/>
          </w14:solidFill>
        </w14:textFill>
      </w:rPr>
      <w:tblPr>
        <w:tblLayout w:type="fixed"/>
      </w:tblPr>
      <w:tcPr>
        <w:shd w:val="clear" w:color="auto" w:fill="31849B" w:themeFill="accent5" w:themeFillShade="BF"/>
      </w:tcPr>
    </w:tblStylePr>
    <w:tblStylePr w:type="band1Vert">
      <w:tblPr>
        <w:tblLayout w:type="fixed"/>
      </w:tblPr>
      <w:tcPr>
        <w:shd w:val="clear" w:color="auto" w:fill="A5D5E2" w:themeFill="accent5" w:themeFillTint="7F"/>
      </w:tcPr>
    </w:tblStylePr>
    <w:tblStylePr w:type="band1Horz">
      <w:tblPr>
        <w:tblLayout w:type="fixed"/>
      </w:tblPr>
      <w:tcPr>
        <w:shd w:val="clear" w:color="auto" w:fill="A5D5E2" w:themeFill="accent5" w:themeFillTint="7F"/>
      </w:tcPr>
    </w:tblStylePr>
  </w:style>
  <w:style w:type="table" w:styleId="134">
    <w:name w:val="Colorful Grid Accent 6"/>
    <w:basedOn w:val="35"/>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Layout w:type="fixed"/>
      <w:tblCellMar>
        <w:top w:w="0" w:type="dxa"/>
        <w:left w:w="108" w:type="dxa"/>
        <w:bottom w:w="0" w:type="dxa"/>
        <w:right w:w="108" w:type="dxa"/>
      </w:tblCellMar>
    </w:tblPr>
    <w:tcPr>
      <w:shd w:val="clear" w:color="auto" w:fill="FDE9D9" w:themeFill="accent6" w:themeFillTint="33"/>
    </w:tcPr>
    <w:tblStylePr w:type="firstRow">
      <w:rPr>
        <w:b/>
        <w:bCs/>
      </w:rPr>
      <w:tblPr>
        <w:tblLayout w:type="fixed"/>
      </w:tblPr>
      <w:tcPr>
        <w:shd w:val="clear" w:color="auto" w:fill="FBD4B4" w:themeFill="accent6" w:themeFillTint="66"/>
      </w:tcPr>
    </w:tblStylePr>
    <w:tblStylePr w:type="lastRow">
      <w:rPr>
        <w:b/>
        <w:bCs/>
        <w:color w:val="000000" w:themeColor="text1"/>
        <w14:textFill>
          <w14:solidFill>
            <w14:schemeClr w14:val="tx1"/>
          </w14:solidFill>
        </w14:textFill>
      </w:rPr>
      <w:tblPr>
        <w:tblLayout w:type="fixed"/>
      </w:tblPr>
      <w:tcPr>
        <w:shd w:val="clear" w:color="auto" w:fill="FBD4B4" w:themeFill="accent6" w:themeFillTint="66"/>
      </w:tcPr>
    </w:tblStylePr>
    <w:tblStylePr w:type="fir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lastCol">
      <w:rPr>
        <w:color w:val="FFFFFF" w:themeColor="background1"/>
        <w14:textFill>
          <w14:solidFill>
            <w14:schemeClr w14:val="bg1"/>
          </w14:solidFill>
        </w14:textFill>
      </w:rPr>
      <w:tblPr>
        <w:tblLayout w:type="fixed"/>
      </w:tblPr>
      <w:tcPr>
        <w:shd w:val="clear" w:color="auto" w:fill="E36C09" w:themeFill="accent6" w:themeFillShade="BF"/>
      </w:tcPr>
    </w:tblStylePr>
    <w:tblStylePr w:type="band1Vert">
      <w:tblPr>
        <w:tblLayout w:type="fixed"/>
      </w:tblPr>
      <w:tcPr>
        <w:shd w:val="clear" w:color="auto" w:fill="FBCAA2" w:themeFill="accent6" w:themeFillTint="7F"/>
      </w:tcPr>
    </w:tblStylePr>
    <w:tblStylePr w:type="band1Horz">
      <w:tblPr>
        <w:tblLayout w:type="fixed"/>
      </w:tblPr>
      <w:tcPr>
        <w:shd w:val="clear" w:color="auto" w:fill="FBCAA2" w:themeFill="accent6" w:themeFillTint="7F"/>
      </w:tcPr>
    </w:tblStylePr>
  </w:style>
  <w:style w:type="character" w:customStyle="1" w:styleId="135">
    <w:name w:val="Header Char"/>
    <w:basedOn w:val="32"/>
    <w:link w:val="25"/>
    <w:uiPriority w:val="99"/>
  </w:style>
  <w:style w:type="character" w:customStyle="1" w:styleId="136">
    <w:name w:val="Footer Char"/>
    <w:basedOn w:val="32"/>
    <w:link w:val="24"/>
    <w:uiPriority w:val="99"/>
  </w:style>
  <w:style w:type="paragraph" w:customStyle="1"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32"/>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32"/>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32"/>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3">
    <w:name w:val="List Paragraph"/>
    <w:basedOn w:val="1"/>
    <w:qFormat/>
    <w:uiPriority w:val="34"/>
    <w:pPr>
      <w:ind w:left="720"/>
      <w:contextualSpacing/>
    </w:pPr>
  </w:style>
  <w:style w:type="character" w:customStyle="1" w:styleId="144">
    <w:name w:val="Body Text Char"/>
    <w:basedOn w:val="32"/>
    <w:link w:val="19"/>
    <w:uiPriority w:val="99"/>
  </w:style>
  <w:style w:type="character" w:customStyle="1" w:styleId="145">
    <w:name w:val="Body Text 2 Char"/>
    <w:basedOn w:val="32"/>
    <w:link w:val="28"/>
    <w:uiPriority w:val="99"/>
  </w:style>
  <w:style w:type="character" w:customStyle="1" w:styleId="146">
    <w:name w:val="Body Text 3 Char"/>
    <w:basedOn w:val="32"/>
    <w:link w:val="17"/>
    <w:uiPriority w:val="99"/>
    <w:rPr>
      <w:sz w:val="16"/>
      <w:szCs w:val="16"/>
    </w:rPr>
  </w:style>
  <w:style w:type="character" w:customStyle="1" w:styleId="147">
    <w:name w:val="Macro Text Char"/>
    <w:basedOn w:val="32"/>
    <w:link w:val="13"/>
    <w:uiPriority w:val="99"/>
    <w:rPr>
      <w:rFonts w:ascii="Courier" w:hAnsi="Courier"/>
      <w:sz w:val="20"/>
      <w:szCs w:val="20"/>
    </w:rPr>
  </w:style>
  <w:style w:type="paragraph" w:customStyle="1"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32"/>
    <w:link w:val="148"/>
    <w:uiPriority w:val="29"/>
    <w:rPr>
      <w:i/>
      <w:iCs/>
      <w:color w:val="000000" w:themeColor="text1"/>
      <w14:textFill>
        <w14:solidFill>
          <w14:schemeClr w14:val="tx1"/>
        </w14:solidFill>
      </w14:textFill>
    </w:rPr>
  </w:style>
  <w:style w:type="character" w:customStyle="1" w:styleId="150">
    <w:name w:val="Heading 4 Char"/>
    <w:basedOn w:val="32"/>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32"/>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32"/>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32"/>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32"/>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32"/>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32"/>
    <w:link w:val="156"/>
    <w:uiPriority w:val="30"/>
    <w:rPr>
      <w:b/>
      <w:bCs/>
      <w:i/>
      <w:iCs/>
      <w:color w:val="4F81BD" w:themeColor="accent1"/>
      <w14:textFill>
        <w14:solidFill>
          <w14:schemeClr w14:val="accent1"/>
        </w14:solidFill>
      </w14:textFill>
    </w:rPr>
  </w:style>
  <w:style w:type="character" w:customStyle="1" w:styleId="158">
    <w:name w:val="Subtle Emphasis"/>
    <w:basedOn w:val="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32"/>
    <w:qFormat/>
    <w:uiPriority w:val="21"/>
    <w:rPr>
      <w:b/>
      <w:bCs/>
      <w:i/>
      <w:iCs/>
      <w:color w:val="4F81BD" w:themeColor="accent1"/>
      <w14:textFill>
        <w14:solidFill>
          <w14:schemeClr w14:val="accent1"/>
        </w14:solidFill>
      </w14:textFill>
    </w:rPr>
  </w:style>
  <w:style w:type="character" w:customStyle="1" w:styleId="160">
    <w:name w:val="Subtle Reference"/>
    <w:basedOn w:val="32"/>
    <w:qFormat/>
    <w:uiPriority w:val="31"/>
    <w:rPr>
      <w:smallCaps/>
      <w:color w:val="C0504D" w:themeColor="accent2"/>
      <w:u w:val="single"/>
      <w14:textFill>
        <w14:solidFill>
          <w14:schemeClr w14:val="accent2"/>
        </w14:solidFill>
      </w14:textFill>
    </w:rPr>
  </w:style>
  <w:style w:type="character" w:customStyle="1" w:styleId="161">
    <w:name w:val="Intense Reference"/>
    <w:basedOn w:val="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32"/>
    <w:qFormat/>
    <w:uiPriority w:val="33"/>
    <w:rPr>
      <w:b/>
      <w:bCs/>
      <w:smallCaps/>
      <w:spacing w:val="5"/>
    </w:rPr>
  </w:style>
  <w:style w:type="paragraph" w:customStyle="1" w:styleId="163">
    <w:name w:val="TOC Heading"/>
    <w:basedOn w:val="2"/>
    <w:next w:val="1"/>
    <w:unhideWhenUsed/>
    <w:qFormat/>
    <w:uiPriority w:val="39"/>
    <w:pPr>
      <w:outlineLvl w:val="9"/>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Pages>2</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7628823214738850063-data_volume/files/汤诗恒_成员风采信息表.docx","ReservedCode1":"","ContentPropagator":"001191110102MACQD9K64028705","PropagateID":"256658394841280#1791877374818","ReservedCode2":""}</vt:lpwstr>
  </property>
  <property fmtid="{D5CDD505-2E9C-101B-9397-08002B2CF9AE}" pid="3" name="KSOProductBuildVer">
    <vt:lpwstr>2052-26.9.2</vt:lpwstr>
  </property>
  <property fmtid="{D5CDD505-2E9C-101B-9397-08002B2CF9AE}" pid="4" name="ICV">
    <vt:lpwstr>B4087F10F89E06DA4FE1CD6A6816B85F_42</vt:lpwstr>
  </property>
</Properties>
</file>